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7C8E" w14:textId="513887F0" w:rsidR="004322D1" w:rsidRPr="004322D1" w:rsidRDefault="007A1B73" w:rsidP="004322D1">
      <w:pPr>
        <w:tabs>
          <w:tab w:val="left" w:pos="432"/>
        </w:tabs>
        <w:spacing w:after="0" w:line="276" w:lineRule="auto"/>
        <w:ind w:right="-1"/>
        <w:jc w:val="both"/>
        <w:textAlignment w:val="baseline"/>
        <w:rPr>
          <w:rFonts w:ascii="Garamond" w:eastAsia="Garamond" w:hAnsi="Garamond"/>
          <w:color w:val="000000"/>
        </w:rPr>
      </w:pPr>
      <w:bookmarkStart w:id="0" w:name="_Hlk129949047"/>
      <w:bookmarkEnd w:id="0"/>
      <w:r w:rsidRPr="004322D1">
        <w:rPr>
          <w:rFonts w:ascii="Garamond" w:hAnsi="Garamond"/>
          <w:sz w:val="24"/>
          <w:szCs w:val="24"/>
        </w:rPr>
        <w:t>Il seguente documento</w:t>
      </w:r>
      <w:r w:rsidR="00F25B6C" w:rsidRPr="004322D1">
        <w:rPr>
          <w:rFonts w:ascii="Garamond" w:hAnsi="Garamond"/>
          <w:sz w:val="24"/>
          <w:szCs w:val="24"/>
        </w:rPr>
        <w:t xml:space="preserve"> denominato “Domanda di partecipazione”</w:t>
      </w:r>
      <w:r w:rsidRPr="004322D1">
        <w:rPr>
          <w:rFonts w:ascii="Garamond" w:hAnsi="Garamond"/>
          <w:sz w:val="24"/>
          <w:szCs w:val="24"/>
        </w:rPr>
        <w:t xml:space="preserve"> è suddiviso in </w:t>
      </w:r>
      <w:r w:rsidR="00863E5F">
        <w:rPr>
          <w:rFonts w:ascii="Garamond" w:hAnsi="Garamond"/>
          <w:sz w:val="24"/>
          <w:szCs w:val="24"/>
        </w:rPr>
        <w:t>quattro</w:t>
      </w:r>
      <w:r w:rsidR="00DA1BE6" w:rsidRPr="004322D1">
        <w:rPr>
          <w:rFonts w:ascii="Garamond" w:hAnsi="Garamond"/>
          <w:sz w:val="24"/>
          <w:szCs w:val="24"/>
        </w:rPr>
        <w:t xml:space="preserve"> </w:t>
      </w:r>
      <w:r w:rsidRPr="004322D1">
        <w:rPr>
          <w:rFonts w:ascii="Garamond" w:hAnsi="Garamond"/>
          <w:sz w:val="24"/>
          <w:szCs w:val="24"/>
        </w:rPr>
        <w:t xml:space="preserve">parti e contiene: </w:t>
      </w:r>
      <w:r w:rsidR="00F52D50" w:rsidRPr="004322D1">
        <w:rPr>
          <w:rFonts w:ascii="Garamond" w:hAnsi="Garamond"/>
          <w:sz w:val="24"/>
          <w:szCs w:val="24"/>
        </w:rPr>
        <w:t xml:space="preserve">a) </w:t>
      </w:r>
      <w:r w:rsidR="00DA1BE6" w:rsidRPr="004322D1">
        <w:rPr>
          <w:rFonts w:ascii="Garamond" w:hAnsi="Garamond"/>
          <w:sz w:val="24"/>
          <w:szCs w:val="24"/>
        </w:rPr>
        <w:t xml:space="preserve">domanda di </w:t>
      </w:r>
      <w:r w:rsidR="00F25B6C" w:rsidRPr="004322D1">
        <w:rPr>
          <w:rFonts w:ascii="Garamond" w:hAnsi="Garamond"/>
          <w:sz w:val="24"/>
          <w:szCs w:val="24"/>
        </w:rPr>
        <w:t>partecipazione</w:t>
      </w:r>
      <w:r w:rsidR="00E76D0F">
        <w:rPr>
          <w:rFonts w:ascii="Garamond" w:hAnsi="Garamond"/>
          <w:sz w:val="24"/>
          <w:szCs w:val="24"/>
        </w:rPr>
        <w:t xml:space="preserve"> e dichiarazioni integrative (</w:t>
      </w:r>
      <w:r w:rsidR="00F52D50" w:rsidRPr="004322D1">
        <w:rPr>
          <w:rFonts w:ascii="Garamond" w:hAnsi="Garamond"/>
          <w:sz w:val="24"/>
          <w:szCs w:val="24"/>
        </w:rPr>
        <w:t>autodichiarazione ai sensi degli artt. 46 e 47 del D.P.R. n. 445/2000</w:t>
      </w:r>
      <w:r w:rsidR="00E76D0F">
        <w:rPr>
          <w:rFonts w:ascii="Garamond" w:hAnsi="Garamond"/>
          <w:sz w:val="24"/>
          <w:szCs w:val="24"/>
        </w:rPr>
        <w:t>)</w:t>
      </w:r>
      <w:r w:rsidR="00F52D50" w:rsidRPr="004322D1">
        <w:rPr>
          <w:rFonts w:ascii="Garamond" w:hAnsi="Garamond"/>
          <w:sz w:val="24"/>
          <w:szCs w:val="24"/>
        </w:rPr>
        <w:t xml:space="preserve">; </w:t>
      </w:r>
      <w:r w:rsidR="00863E5F">
        <w:rPr>
          <w:rFonts w:ascii="Garamond" w:hAnsi="Garamond"/>
          <w:sz w:val="24"/>
          <w:szCs w:val="24"/>
        </w:rPr>
        <w:t>b</w:t>
      </w:r>
      <w:r w:rsidRPr="004322D1">
        <w:rPr>
          <w:rFonts w:ascii="Garamond" w:hAnsi="Garamond"/>
          <w:sz w:val="24"/>
          <w:szCs w:val="24"/>
        </w:rPr>
        <w:t xml:space="preserve">) dichiarazione di idoneità tecnico professionale (resa ai sensi e per gli effetti dell’art. 26 del D. Lgs. n. 81/2008 </w:t>
      </w:r>
      <w:proofErr w:type="spellStart"/>
      <w:r w:rsidRPr="004322D1">
        <w:rPr>
          <w:rFonts w:ascii="Garamond" w:hAnsi="Garamond"/>
          <w:sz w:val="24"/>
          <w:szCs w:val="24"/>
        </w:rPr>
        <w:t>s.m.i.</w:t>
      </w:r>
      <w:proofErr w:type="spellEnd"/>
      <w:r w:rsidRPr="004322D1">
        <w:rPr>
          <w:rFonts w:ascii="Garamond" w:hAnsi="Garamond"/>
          <w:sz w:val="24"/>
          <w:szCs w:val="24"/>
        </w:rPr>
        <w:t xml:space="preserve">); </w:t>
      </w:r>
      <w:r w:rsidR="00863E5F">
        <w:rPr>
          <w:rFonts w:ascii="Garamond" w:hAnsi="Garamond"/>
          <w:sz w:val="24"/>
          <w:szCs w:val="24"/>
        </w:rPr>
        <w:t>c</w:t>
      </w:r>
      <w:r w:rsidRPr="004322D1">
        <w:rPr>
          <w:rFonts w:ascii="Garamond" w:hAnsi="Garamond"/>
          <w:sz w:val="24"/>
          <w:szCs w:val="24"/>
        </w:rPr>
        <w:t xml:space="preserve">) autodichiarazione "due diligence"; </w:t>
      </w:r>
      <w:r w:rsidR="00F52D50" w:rsidRPr="004322D1">
        <w:rPr>
          <w:rFonts w:ascii="Garamond" w:hAnsi="Garamond"/>
          <w:sz w:val="24"/>
          <w:szCs w:val="24"/>
        </w:rPr>
        <w:t>d</w:t>
      </w:r>
      <w:r w:rsidRPr="004322D1">
        <w:rPr>
          <w:rFonts w:ascii="Garamond" w:hAnsi="Garamond"/>
          <w:sz w:val="24"/>
          <w:szCs w:val="24"/>
        </w:rPr>
        <w:t>) informativa sul trattamento dei dati personali ai sensi dell’art. 13 del Regolamento 2016/679 (GDPR)</w:t>
      </w:r>
      <w:r w:rsidR="005B0E3C">
        <w:rPr>
          <w:rFonts w:ascii="Garamond" w:hAnsi="Garamond"/>
          <w:sz w:val="24"/>
          <w:szCs w:val="24"/>
        </w:rPr>
        <w:t>.</w:t>
      </w:r>
    </w:p>
    <w:p w14:paraId="6C37ED0C" w14:textId="339B440E" w:rsidR="00832FE6" w:rsidRDefault="00832FE6" w:rsidP="007A1B73">
      <w:pPr>
        <w:jc w:val="both"/>
        <w:rPr>
          <w:rFonts w:ascii="Garamond" w:hAnsi="Garamond"/>
          <w:sz w:val="24"/>
          <w:szCs w:val="24"/>
        </w:rPr>
      </w:pPr>
    </w:p>
    <w:p w14:paraId="5131454A" w14:textId="6E7E5C0F" w:rsidR="00FD1527" w:rsidRDefault="00FD1527" w:rsidP="007A1B73">
      <w:pPr>
        <w:jc w:val="both"/>
        <w:rPr>
          <w:rFonts w:ascii="Garamond" w:hAnsi="Garamond"/>
          <w:sz w:val="24"/>
          <w:szCs w:val="24"/>
        </w:rPr>
      </w:pPr>
      <w:r>
        <w:rPr>
          <w:rFonts w:ascii="Garamond" w:hAnsi="Garamond"/>
          <w:b/>
          <w:sz w:val="24"/>
          <w:szCs w:val="24"/>
        </w:rPr>
        <w:t xml:space="preserve">Importante – per l’operatore economico. </w:t>
      </w:r>
      <w:r w:rsidR="004718CC">
        <w:rPr>
          <w:rFonts w:ascii="Garamond" w:hAnsi="Garamond"/>
          <w:sz w:val="24"/>
          <w:szCs w:val="24"/>
        </w:rPr>
        <w:t>Il presente</w:t>
      </w:r>
      <w:r>
        <w:rPr>
          <w:rFonts w:ascii="Garamond" w:hAnsi="Garamond"/>
          <w:sz w:val="24"/>
          <w:szCs w:val="24"/>
        </w:rPr>
        <w:t xml:space="preserve"> documento sopra indicato dovrà essere compilato e firmato </w:t>
      </w:r>
      <w:r w:rsidR="006F2154">
        <w:rPr>
          <w:rFonts w:ascii="Garamond" w:hAnsi="Garamond"/>
          <w:sz w:val="24"/>
          <w:szCs w:val="24"/>
        </w:rPr>
        <w:t xml:space="preserve">digitalmente </w:t>
      </w:r>
      <w:r>
        <w:rPr>
          <w:rFonts w:ascii="Garamond" w:hAnsi="Garamond"/>
          <w:sz w:val="24"/>
          <w:szCs w:val="24"/>
        </w:rPr>
        <w:t>dal legale rappresentante/procuratore dell’impresa</w:t>
      </w:r>
      <w:r w:rsidR="006F2154">
        <w:rPr>
          <w:rFonts w:ascii="Garamond" w:hAnsi="Garamond"/>
          <w:sz w:val="24"/>
          <w:szCs w:val="24"/>
        </w:rPr>
        <w:t>.</w:t>
      </w:r>
    </w:p>
    <w:p w14:paraId="76999DEA" w14:textId="53FBC76F" w:rsidR="007A1B73" w:rsidRDefault="007A1B73" w:rsidP="007A1B73">
      <w:pPr>
        <w:pBdr>
          <w:bottom w:val="dotted" w:sz="24" w:space="1" w:color="auto"/>
        </w:pBdr>
        <w:jc w:val="both"/>
        <w:rPr>
          <w:rFonts w:ascii="Garamond" w:hAnsi="Garamond"/>
          <w:sz w:val="24"/>
          <w:szCs w:val="24"/>
        </w:rPr>
      </w:pPr>
    </w:p>
    <w:p w14:paraId="07A23077" w14:textId="77777777" w:rsidR="00CE126B" w:rsidRDefault="00FD1527" w:rsidP="006E0ECC">
      <w:pPr>
        <w:pBdr>
          <w:top w:val="single" w:sz="4" w:space="1" w:color="auto"/>
          <w:left w:val="single" w:sz="4" w:space="4" w:color="auto"/>
          <w:bottom w:val="single" w:sz="4" w:space="1" w:color="auto"/>
          <w:right w:val="single" w:sz="4" w:space="4" w:color="auto"/>
        </w:pBdr>
        <w:spacing w:line="276" w:lineRule="auto"/>
        <w:jc w:val="center"/>
        <w:rPr>
          <w:rFonts w:ascii="Garamond" w:hAnsi="Garamond"/>
          <w:b/>
        </w:rPr>
      </w:pPr>
      <w:r>
        <w:rPr>
          <w:rFonts w:ascii="Garamond" w:hAnsi="Garamond" w:cs="Garamond,Bold"/>
          <w:b/>
          <w:bCs/>
        </w:rPr>
        <w:br w:type="page"/>
      </w:r>
      <w:r w:rsidR="006E0ECC" w:rsidRPr="00A55BFF">
        <w:rPr>
          <w:rFonts w:ascii="Garamond" w:hAnsi="Garamond"/>
          <w:b/>
        </w:rPr>
        <w:lastRenderedPageBreak/>
        <w:t xml:space="preserve">DOMANDA DI PARTECIPAZIONE E DICHIARAZIONI INTEGRATIVE </w:t>
      </w:r>
    </w:p>
    <w:p w14:paraId="6ED43837" w14:textId="0F4C92A3" w:rsidR="006E0ECC" w:rsidRPr="006E0ECC" w:rsidRDefault="006E0ECC" w:rsidP="006E0ECC">
      <w:pPr>
        <w:pBdr>
          <w:top w:val="single" w:sz="4" w:space="1" w:color="auto"/>
          <w:left w:val="single" w:sz="4" w:space="4" w:color="auto"/>
          <w:bottom w:val="single" w:sz="4" w:space="1" w:color="auto"/>
          <w:right w:val="single" w:sz="4" w:space="4" w:color="auto"/>
        </w:pBdr>
        <w:spacing w:line="276" w:lineRule="auto"/>
        <w:jc w:val="center"/>
        <w:rPr>
          <w:rFonts w:ascii="Garamond" w:hAnsi="Garamond"/>
          <w:b/>
        </w:rPr>
      </w:pPr>
      <w:r w:rsidRPr="00A55BFF">
        <w:rPr>
          <w:rFonts w:ascii="Garamond" w:hAnsi="Garamond"/>
          <w:b/>
        </w:rPr>
        <w:t>AI SENSI DEL D.P.R. 445/2000</w:t>
      </w:r>
      <w:r w:rsidR="008D6958" w:rsidRPr="00F2487A">
        <w:rPr>
          <w:rFonts w:ascii="Century Gothic" w:hAnsi="Century Gothic"/>
          <w:b/>
        </w:rPr>
        <w:t xml:space="preserve"> </w:t>
      </w:r>
    </w:p>
    <w:p w14:paraId="6BAFEA14" w14:textId="77777777" w:rsidR="006E0ECC" w:rsidRDefault="006E0ECC" w:rsidP="006E0ECC">
      <w:pPr>
        <w:spacing w:line="276" w:lineRule="auto"/>
        <w:ind w:left="4248" w:firstLine="708"/>
        <w:jc w:val="right"/>
        <w:rPr>
          <w:rFonts w:ascii="Garamond" w:hAnsi="Garamond"/>
          <w:b/>
          <w:bCs/>
          <w:iCs/>
        </w:rPr>
      </w:pPr>
    </w:p>
    <w:p w14:paraId="3F67E937" w14:textId="1233E39E" w:rsidR="006E0ECC" w:rsidRPr="00A55BFF" w:rsidRDefault="006E0ECC" w:rsidP="006E0ECC">
      <w:pPr>
        <w:spacing w:after="0" w:line="276" w:lineRule="auto"/>
        <w:ind w:left="4248" w:firstLine="708"/>
        <w:jc w:val="right"/>
        <w:rPr>
          <w:rFonts w:ascii="Garamond" w:hAnsi="Garamond"/>
          <w:b/>
          <w:bCs/>
          <w:iCs/>
        </w:rPr>
      </w:pPr>
      <w:r w:rsidRPr="00A55BFF">
        <w:rPr>
          <w:rFonts w:ascii="Garamond" w:hAnsi="Garamond"/>
          <w:b/>
          <w:bCs/>
          <w:iCs/>
        </w:rPr>
        <w:t>Spett. le</w:t>
      </w:r>
    </w:p>
    <w:p w14:paraId="106AB33B" w14:textId="77777777" w:rsidR="006E0ECC" w:rsidRPr="00585546" w:rsidRDefault="006E0ECC" w:rsidP="006E0ECC">
      <w:pPr>
        <w:spacing w:after="0" w:line="276" w:lineRule="auto"/>
        <w:ind w:left="4248" w:firstLine="708"/>
        <w:jc w:val="right"/>
        <w:rPr>
          <w:rFonts w:ascii="Garamond" w:hAnsi="Garamond"/>
          <w:b/>
          <w:bCs/>
          <w:iCs/>
        </w:rPr>
      </w:pPr>
      <w:r w:rsidRPr="00585546">
        <w:rPr>
          <w:rFonts w:ascii="Garamond" w:hAnsi="Garamond"/>
          <w:b/>
          <w:bCs/>
          <w:iCs/>
        </w:rPr>
        <w:t>Autostrade per l’Italia S.p.A.</w:t>
      </w:r>
    </w:p>
    <w:p w14:paraId="686AA683" w14:textId="77777777" w:rsidR="006E0ECC" w:rsidRPr="00585546" w:rsidRDefault="006E0ECC" w:rsidP="006E0ECC">
      <w:pPr>
        <w:spacing w:after="0" w:line="276" w:lineRule="auto"/>
        <w:ind w:left="4248" w:firstLine="708"/>
        <w:jc w:val="right"/>
        <w:rPr>
          <w:rFonts w:ascii="Garamond" w:hAnsi="Garamond"/>
          <w:b/>
          <w:bCs/>
          <w:iCs/>
        </w:rPr>
      </w:pPr>
      <w:r w:rsidRPr="00585546">
        <w:rPr>
          <w:rFonts w:ascii="Garamond" w:hAnsi="Garamond"/>
          <w:b/>
          <w:bCs/>
          <w:iCs/>
        </w:rPr>
        <w:t>Direzione Generale di Roma</w:t>
      </w:r>
    </w:p>
    <w:p w14:paraId="5E82E5C0" w14:textId="77777777" w:rsidR="006E0ECC" w:rsidRPr="00585546" w:rsidRDefault="006E0ECC" w:rsidP="006E0ECC">
      <w:pPr>
        <w:spacing w:after="0" w:line="276" w:lineRule="auto"/>
        <w:jc w:val="right"/>
        <w:rPr>
          <w:rFonts w:ascii="Garamond" w:hAnsi="Garamond"/>
          <w:b/>
          <w:bCs/>
          <w:iCs/>
        </w:rPr>
      </w:pPr>
      <w:r w:rsidRPr="00585546">
        <w:rPr>
          <w:rFonts w:ascii="Garamond" w:hAnsi="Garamond"/>
          <w:b/>
          <w:bCs/>
          <w:iCs/>
        </w:rPr>
        <w:t>Via Alberto Bergamini 50</w:t>
      </w:r>
    </w:p>
    <w:p w14:paraId="5C4544E9" w14:textId="77777777" w:rsidR="006E0ECC" w:rsidRPr="00A55BFF" w:rsidRDefault="006E0ECC" w:rsidP="006E0ECC">
      <w:pPr>
        <w:spacing w:line="276" w:lineRule="auto"/>
        <w:rPr>
          <w:rFonts w:ascii="Garamond" w:hAnsi="Garamond"/>
          <w:b/>
          <w:bCs/>
          <w:iCs/>
        </w:rPr>
      </w:pPr>
    </w:p>
    <w:p w14:paraId="666404FB" w14:textId="4DAB2771" w:rsidR="006E0ECC" w:rsidRPr="005435C2" w:rsidRDefault="006E0ECC" w:rsidP="006E0ECC">
      <w:pPr>
        <w:spacing w:line="276" w:lineRule="auto"/>
        <w:jc w:val="both"/>
        <w:rPr>
          <w:rFonts w:ascii="Garamond" w:hAnsi="Garamond" w:cs="Arial"/>
          <w:b/>
        </w:rPr>
      </w:pPr>
      <w:r w:rsidRPr="00A55BFF">
        <w:rPr>
          <w:rFonts w:ascii="Garamond" w:hAnsi="Garamond" w:cs="Arial"/>
          <w:b/>
        </w:rPr>
        <w:t xml:space="preserve">Domanda di partecipazione per la </w:t>
      </w:r>
      <w:r w:rsidR="005341F0">
        <w:rPr>
          <w:rFonts w:ascii="Garamond" w:hAnsi="Garamond" w:cs="Arial"/>
          <w:b/>
        </w:rPr>
        <w:t>consultazione di mercato</w:t>
      </w:r>
      <w:r w:rsidRPr="00A55BFF">
        <w:rPr>
          <w:rFonts w:ascii="Garamond" w:hAnsi="Garamond" w:cs="Arial"/>
          <w:b/>
        </w:rPr>
        <w:t xml:space="preserve"> avente ad oggetto </w:t>
      </w:r>
      <w:r w:rsidR="001F508C" w:rsidRPr="001F508C">
        <w:rPr>
          <w:rFonts w:ascii="Garamond" w:hAnsi="Garamond" w:cs="Arial"/>
          <w:b/>
        </w:rPr>
        <w:t xml:space="preserve">la </w:t>
      </w:r>
      <w:r w:rsidR="005341F0">
        <w:rPr>
          <w:rFonts w:ascii="Garamond" w:hAnsi="Garamond" w:cs="Arial"/>
          <w:b/>
        </w:rPr>
        <w:t>F</w:t>
      </w:r>
      <w:r w:rsidR="001F508C" w:rsidRPr="001F508C">
        <w:rPr>
          <w:rFonts w:ascii="Garamond" w:hAnsi="Garamond" w:cs="Arial"/>
          <w:b/>
        </w:rPr>
        <w:t>ornitura di materiale elettrico</w:t>
      </w:r>
      <w:r w:rsidR="00CE126B">
        <w:rPr>
          <w:rFonts w:ascii="Garamond" w:hAnsi="Garamond" w:cs="Arial"/>
          <w:b/>
        </w:rPr>
        <w:t xml:space="preserve"> ed </w:t>
      </w:r>
      <w:r w:rsidR="001F508C" w:rsidRPr="001F508C">
        <w:rPr>
          <w:rFonts w:ascii="Garamond" w:hAnsi="Garamond" w:cs="Arial"/>
          <w:b/>
        </w:rPr>
        <w:t>elettronico ad uso ricorrente</w:t>
      </w:r>
      <w:r w:rsidR="007364D1">
        <w:rPr>
          <w:rFonts w:ascii="Garamond" w:hAnsi="Garamond" w:cs="Arial"/>
          <w:b/>
        </w:rPr>
        <w:t>, strumentazione ed attrezzature</w:t>
      </w:r>
      <w:r w:rsidR="001F508C" w:rsidRPr="001F508C">
        <w:rPr>
          <w:rFonts w:ascii="Garamond" w:hAnsi="Garamond" w:cs="Arial"/>
          <w:b/>
        </w:rPr>
        <w:t xml:space="preserve"> per le esigenze manutentive delle Direzioni di Tronco e di Tangenziale di Napoli S.p.A.</w:t>
      </w:r>
    </w:p>
    <w:p w14:paraId="350BCE60" w14:textId="77777777" w:rsidR="006E0ECC" w:rsidRPr="00A55BFF" w:rsidRDefault="006E0ECC" w:rsidP="006E0ECC">
      <w:pPr>
        <w:spacing w:line="276" w:lineRule="auto"/>
        <w:jc w:val="both"/>
        <w:rPr>
          <w:rFonts w:ascii="Garamond" w:hAnsi="Garamond"/>
        </w:rPr>
      </w:pPr>
    </w:p>
    <w:p w14:paraId="20F8FA5D" w14:textId="77777777" w:rsidR="006E0ECC" w:rsidRPr="00A55BFF" w:rsidRDefault="006E0ECC" w:rsidP="006E0ECC">
      <w:pPr>
        <w:spacing w:line="276" w:lineRule="auto"/>
        <w:jc w:val="both"/>
        <w:rPr>
          <w:rFonts w:ascii="Garamond" w:hAnsi="Garamond"/>
        </w:rPr>
      </w:pPr>
      <w:r w:rsidRPr="00A55BFF">
        <w:rPr>
          <w:rFonts w:ascii="Garamond" w:hAnsi="Garamond"/>
        </w:rPr>
        <w:t xml:space="preserve">Il/I sottoscritto/i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nato/i il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a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in qualità di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dell’Impresa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con sede in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codice fiscale n.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e partita Iva n.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cs="Arial"/>
          <w:b/>
        </w:rPr>
        <w:t xml:space="preserve"> </w:t>
      </w:r>
      <w:r w:rsidRPr="00A55BFF">
        <w:rPr>
          <w:rFonts w:ascii="Garamond" w:hAnsi="Garamond"/>
        </w:rPr>
        <w:t xml:space="preserve">munito di idonei poteri, in nome e per conto dell’Operatore Economico sopra indicato </w:t>
      </w:r>
    </w:p>
    <w:p w14:paraId="0AA99230" w14:textId="77777777" w:rsidR="006E0ECC" w:rsidRPr="00A55BFF" w:rsidRDefault="006E0ECC" w:rsidP="006E0ECC">
      <w:pPr>
        <w:spacing w:line="276" w:lineRule="auto"/>
        <w:jc w:val="both"/>
        <w:rPr>
          <w:rFonts w:ascii="Garamond" w:hAnsi="Garamond"/>
        </w:rPr>
      </w:pPr>
      <w:r w:rsidRPr="00A55BFF">
        <w:rPr>
          <w:rFonts w:ascii="Garamond" w:hAnsi="Garamond"/>
        </w:rPr>
        <w:t>[</w:t>
      </w:r>
      <w:r w:rsidRPr="00A55BFF">
        <w:rPr>
          <w:rFonts w:ascii="Garamond" w:hAnsi="Garamond"/>
          <w:i/>
          <w:color w:val="0D0D0D"/>
        </w:rPr>
        <w:t>in caso di concorrente plurisoggettivo ripetere il paragrafo di cui sopra per ogni componente del suddetto concorrente plurisoggettivo</w:t>
      </w:r>
      <w:r w:rsidRPr="00A55BFF">
        <w:rPr>
          <w:rFonts w:ascii="Garamond" w:hAnsi="Garamond"/>
        </w:rPr>
        <w:t>]</w:t>
      </w:r>
    </w:p>
    <w:p w14:paraId="2659EB18" w14:textId="77777777" w:rsidR="006E0ECC" w:rsidRPr="00A55BFF" w:rsidRDefault="006E0ECC" w:rsidP="006E0ECC">
      <w:pPr>
        <w:spacing w:line="276" w:lineRule="auto"/>
        <w:jc w:val="center"/>
        <w:rPr>
          <w:rFonts w:ascii="Garamond" w:hAnsi="Garamond"/>
          <w:b/>
        </w:rPr>
      </w:pPr>
      <w:r w:rsidRPr="00A55BFF">
        <w:rPr>
          <w:rFonts w:ascii="Garamond" w:hAnsi="Garamond"/>
          <w:b/>
        </w:rPr>
        <w:t>CHIEDE/CHIEDONO</w:t>
      </w:r>
    </w:p>
    <w:p w14:paraId="629CBF46" w14:textId="198CC35C" w:rsidR="006E0ECC" w:rsidRPr="00A55BFF" w:rsidRDefault="006E0ECC" w:rsidP="006E0ECC">
      <w:pPr>
        <w:spacing w:line="360" w:lineRule="auto"/>
        <w:jc w:val="both"/>
        <w:rPr>
          <w:rFonts w:ascii="Garamond" w:hAnsi="Garamond"/>
        </w:rPr>
      </w:pPr>
      <w:r w:rsidRPr="00A55BFF">
        <w:rPr>
          <w:rFonts w:ascii="Garamond" w:hAnsi="Garamond"/>
        </w:rPr>
        <w:t>di partecipare alla procedura in oggetto nella qualità di [</w:t>
      </w:r>
      <w:r w:rsidRPr="00A55BFF">
        <w:rPr>
          <w:rFonts w:ascii="Garamond" w:hAnsi="Garamond"/>
          <w:i/>
          <w:color w:val="0D0D0D"/>
        </w:rPr>
        <w:t>spuntare la casella d’interesse, compilando i campi di pertinenza qualora necessario</w:t>
      </w:r>
      <w:r w:rsidRPr="00A55BFF">
        <w:rPr>
          <w:rFonts w:ascii="Garamond" w:hAnsi="Garamond"/>
        </w:rPr>
        <w:t>]:</w:t>
      </w:r>
    </w:p>
    <w:p w14:paraId="3262CC2D" w14:textId="77777777" w:rsidR="006E0ECC" w:rsidRPr="00A55BFF" w:rsidRDefault="006E0ECC" w:rsidP="00D06BC7">
      <w:pPr>
        <w:numPr>
          <w:ilvl w:val="0"/>
          <w:numId w:val="5"/>
        </w:numPr>
        <w:spacing w:after="0" w:line="360" w:lineRule="auto"/>
        <w:jc w:val="both"/>
        <w:rPr>
          <w:rFonts w:ascii="Garamond" w:hAnsi="Garamond"/>
        </w:rPr>
      </w:pPr>
      <w:r w:rsidRPr="00A55BFF">
        <w:rPr>
          <w:rFonts w:ascii="Garamond" w:hAnsi="Garamond"/>
        </w:rPr>
        <w:t>a) operatore economico individuale;</w:t>
      </w:r>
    </w:p>
    <w:p w14:paraId="133FBBD5" w14:textId="77777777" w:rsidR="006E0ECC" w:rsidRPr="00A55BFF" w:rsidRDefault="006E0ECC" w:rsidP="00D06BC7">
      <w:pPr>
        <w:pStyle w:val="Paragrafoelenco"/>
        <w:numPr>
          <w:ilvl w:val="0"/>
          <w:numId w:val="5"/>
        </w:numPr>
        <w:spacing w:after="0" w:line="360" w:lineRule="auto"/>
        <w:jc w:val="both"/>
        <w:rPr>
          <w:rFonts w:ascii="Garamond" w:hAnsi="Garamond"/>
        </w:rPr>
      </w:pPr>
      <w:r w:rsidRPr="00A55BFF">
        <w:rPr>
          <w:rFonts w:ascii="Garamond" w:hAnsi="Garamond"/>
        </w:rPr>
        <w:t xml:space="preserve">b) consorzio fra società cooperative di produzione e lavoro o consorzio tra imprese artigiane), che intende concorrere per le seguenti imprese consorziate: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cs="Arial"/>
          <w:b/>
        </w:rPr>
        <w:t xml:space="preserve"> </w:t>
      </w:r>
      <w:r w:rsidRPr="00A55BFF">
        <w:rPr>
          <w:rFonts w:ascii="Garamond" w:hAnsi="Garamond"/>
        </w:rPr>
        <w:t xml:space="preserve"> </w:t>
      </w:r>
      <w:r w:rsidRPr="00A55BFF">
        <w:rPr>
          <w:rFonts w:ascii="Garamond" w:hAnsi="Garamond"/>
          <w:i/>
          <w:iCs/>
        </w:rPr>
        <w:t>[specificare denominazione e sede legale di ciascuna consorziata indicata]</w:t>
      </w:r>
    </w:p>
    <w:p w14:paraId="0F1599EC" w14:textId="77777777" w:rsidR="006E0ECC" w:rsidRPr="00A55BFF" w:rsidRDefault="006E0ECC" w:rsidP="00D06BC7">
      <w:pPr>
        <w:numPr>
          <w:ilvl w:val="0"/>
          <w:numId w:val="5"/>
        </w:numPr>
        <w:spacing w:after="0" w:line="360" w:lineRule="auto"/>
        <w:jc w:val="both"/>
        <w:rPr>
          <w:rFonts w:ascii="Garamond" w:hAnsi="Garamond"/>
        </w:rPr>
      </w:pPr>
      <w:r w:rsidRPr="00A55BFF">
        <w:rPr>
          <w:rFonts w:ascii="Garamond" w:hAnsi="Garamond"/>
        </w:rPr>
        <w:t>c) consorzio stabile, costituito anche nella forma della società consortile ai sensi dell'art. 2615-ter del Codice civile, tra imprenditori individuali, anche artigiani, società commerciali, società cooperative di produzione e lavoro), che intende eseguire l’affidamento con struttura propria;</w:t>
      </w:r>
    </w:p>
    <w:p w14:paraId="4ABEA769" w14:textId="77777777" w:rsidR="006E0ECC" w:rsidRPr="00A55BFF" w:rsidRDefault="006E0ECC" w:rsidP="00D06BC7">
      <w:pPr>
        <w:numPr>
          <w:ilvl w:val="0"/>
          <w:numId w:val="5"/>
        </w:numPr>
        <w:spacing w:after="0" w:line="360" w:lineRule="auto"/>
        <w:ind w:hanging="436"/>
        <w:jc w:val="both"/>
        <w:rPr>
          <w:rFonts w:ascii="Garamond" w:hAnsi="Garamond"/>
        </w:rPr>
      </w:pPr>
      <w:r w:rsidRPr="00A55BFF">
        <w:rPr>
          <w:rFonts w:ascii="Garamond" w:hAnsi="Garamond"/>
        </w:rPr>
        <w:t xml:space="preserve">c) consorzio stabile, costituito anche nella forma della società consortile ai sensi dell'art. 2615-ter del Codice civile, tra imprenditori individuali, anche artigiani, società commerciali, società cooperative di produzione e lavoro), che intende concorrere per le seguenti consorziate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 xml:space="preserve"> [</w:t>
      </w:r>
      <w:r w:rsidRPr="00A55BFF">
        <w:rPr>
          <w:rFonts w:ascii="Garamond" w:hAnsi="Garamond"/>
          <w:i/>
          <w:color w:val="0D0D0D"/>
        </w:rPr>
        <w:t>specificare denominazione e sede legale di ciascuna consorziata indicata</w:t>
      </w:r>
      <w:r w:rsidRPr="00A55BFF">
        <w:rPr>
          <w:rFonts w:ascii="Garamond" w:hAnsi="Garamond"/>
        </w:rPr>
        <w:t>]</w:t>
      </w:r>
    </w:p>
    <w:p w14:paraId="0F293539" w14:textId="77777777" w:rsidR="006E0ECC" w:rsidRPr="00A55BFF" w:rsidRDefault="006E0ECC" w:rsidP="00D06BC7">
      <w:pPr>
        <w:pStyle w:val="Paragrafoelenco"/>
        <w:numPr>
          <w:ilvl w:val="0"/>
          <w:numId w:val="6"/>
        </w:numPr>
        <w:tabs>
          <w:tab w:val="left" w:pos="1418"/>
        </w:tabs>
        <w:spacing w:after="0" w:line="360" w:lineRule="auto"/>
        <w:ind w:left="709" w:hanging="425"/>
        <w:contextualSpacing w:val="0"/>
        <w:jc w:val="both"/>
        <w:rPr>
          <w:rFonts w:ascii="Garamond" w:hAnsi="Garamond"/>
        </w:rPr>
      </w:pPr>
      <w:r w:rsidRPr="00A55BFF">
        <w:rPr>
          <w:rFonts w:ascii="Garamond" w:hAnsi="Garamond"/>
        </w:rPr>
        <w:t xml:space="preserve">raggruppamento temporaneo o consorzio ordinario costituiti dai soggetti di cui alle lettere da a), b) e c) con la seguente impresa capogruppo mandataria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t> </w:t>
      </w:r>
      <w:r w:rsidRPr="00A55BFF">
        <w:rPr>
          <w:rFonts w:ascii="Garamond" w:hAnsi="Garamond" w:cs="Arial"/>
          <w:b/>
          <w:highlight w:val="lightGray"/>
        </w:rPr>
        <w:fldChar w:fldCharType="end"/>
      </w:r>
      <w:r w:rsidRPr="00A55BFF">
        <w:rPr>
          <w:rFonts w:ascii="Garamond" w:hAnsi="Garamond"/>
        </w:rPr>
        <w:t>;</w:t>
      </w:r>
    </w:p>
    <w:p w14:paraId="3AEB8986" w14:textId="77777777" w:rsidR="006E0ECC" w:rsidRDefault="006E0ECC" w:rsidP="006E0ECC">
      <w:pPr>
        <w:tabs>
          <w:tab w:val="left" w:pos="1418"/>
        </w:tabs>
        <w:spacing w:line="360" w:lineRule="auto"/>
        <w:ind w:left="705"/>
        <w:jc w:val="both"/>
        <w:rPr>
          <w:rFonts w:ascii="Garamond" w:hAnsi="Garamond"/>
        </w:rPr>
      </w:pPr>
      <w:r w:rsidRPr="00A55BFF">
        <w:rPr>
          <w:rFonts w:ascii="Garamond" w:hAnsi="Garamond"/>
        </w:rPr>
        <w:t xml:space="preserve">con le seguenti imprese mandanti: </w:t>
      </w:r>
      <w:r w:rsidRPr="00A55BFF">
        <w:rPr>
          <w:rFonts w:ascii="Garamond" w:hAnsi="Garamond" w:cs="Arial"/>
          <w:b/>
          <w:highlight w:val="lightGray"/>
        </w:rPr>
        <w:fldChar w:fldCharType="begin">
          <w:ffData>
            <w:name w:val="Testo657"/>
            <w:enabled/>
            <w:calcOnExit w:val="0"/>
            <w:textInput/>
          </w:ffData>
        </w:fldChar>
      </w:r>
      <w:r w:rsidRPr="00A55BFF">
        <w:rPr>
          <w:rFonts w:ascii="Garamond" w:hAnsi="Garamond" w:cs="Arial"/>
          <w:b/>
          <w:highlight w:val="lightGray"/>
        </w:rPr>
        <w:instrText xml:space="preserve"> FORMTEXT </w:instrText>
      </w:r>
      <w:r w:rsidRPr="00A55BFF">
        <w:rPr>
          <w:rFonts w:ascii="Garamond" w:hAnsi="Garamond" w:cs="Arial"/>
          <w:b/>
          <w:highlight w:val="lightGray"/>
        </w:rPr>
      </w:r>
      <w:r w:rsidRPr="00A55BFF">
        <w:rPr>
          <w:rFonts w:ascii="Garamond" w:hAnsi="Garamond" w:cs="Arial"/>
          <w:b/>
          <w:highlight w:val="lightGray"/>
        </w:rPr>
        <w:fldChar w:fldCharType="separate"/>
      </w:r>
      <w:r w:rsidRPr="00A55BFF">
        <w:rPr>
          <w:rFonts w:cs="Arial"/>
          <w:b/>
          <w:highlight w:val="lightGray"/>
        </w:rPr>
        <w:t> </w:t>
      </w:r>
      <w:r w:rsidRPr="00A55BFF">
        <w:rPr>
          <w:rFonts w:cs="Arial"/>
          <w:b/>
          <w:highlight w:val="lightGray"/>
        </w:rPr>
        <w:t> </w:t>
      </w:r>
      <w:r w:rsidRPr="00A55BFF">
        <w:rPr>
          <w:rFonts w:cs="Arial"/>
          <w:b/>
          <w:highlight w:val="lightGray"/>
        </w:rPr>
        <w:t> </w:t>
      </w:r>
      <w:r w:rsidRPr="00A55BFF">
        <w:rPr>
          <w:rFonts w:cs="Arial"/>
          <w:b/>
          <w:highlight w:val="lightGray"/>
        </w:rPr>
        <w:t> </w:t>
      </w:r>
      <w:r w:rsidRPr="00A55BFF">
        <w:rPr>
          <w:rFonts w:cs="Arial"/>
          <w:b/>
          <w:highlight w:val="lightGray"/>
        </w:rPr>
        <w:t> </w:t>
      </w:r>
      <w:r w:rsidRPr="00A55BFF">
        <w:rPr>
          <w:rFonts w:ascii="Garamond" w:hAnsi="Garamond" w:cs="Arial"/>
          <w:b/>
          <w:highlight w:val="lightGray"/>
        </w:rPr>
        <w:fldChar w:fldCharType="end"/>
      </w:r>
      <w:r w:rsidRPr="00A55BFF">
        <w:rPr>
          <w:rFonts w:ascii="Garamond" w:hAnsi="Garamond"/>
        </w:rPr>
        <w:t>;</w:t>
      </w:r>
    </w:p>
    <w:p w14:paraId="7907ADE5" w14:textId="77777777" w:rsidR="006E0ECC" w:rsidRPr="00A55BFF" w:rsidRDefault="006E0ECC" w:rsidP="00D06BC7">
      <w:pPr>
        <w:pStyle w:val="Paragrafoelenco"/>
        <w:numPr>
          <w:ilvl w:val="0"/>
          <w:numId w:val="12"/>
        </w:numPr>
        <w:tabs>
          <w:tab w:val="left" w:pos="1065"/>
        </w:tabs>
        <w:spacing w:after="0" w:line="360" w:lineRule="auto"/>
        <w:ind w:left="709"/>
        <w:jc w:val="both"/>
        <w:rPr>
          <w:rFonts w:ascii="Garamond" w:hAnsi="Garamond"/>
        </w:rPr>
      </w:pPr>
      <w:r w:rsidRPr="00A55BFF">
        <w:rPr>
          <w:rFonts w:ascii="Garamond" w:hAnsi="Garamond"/>
        </w:rPr>
        <w:t xml:space="preserve">consorzio ordinario di concorrenti di cui all'art. 2602 del Codice civile), costituito/costituendo tra i soggetti di cui alle precedenti lettere a), b) e c), </w:t>
      </w:r>
    </w:p>
    <w:p w14:paraId="36A730B0" w14:textId="77777777" w:rsidR="006E0ECC" w:rsidRPr="00C17E7B" w:rsidRDefault="006E0ECC" w:rsidP="00D06BC7">
      <w:pPr>
        <w:pStyle w:val="Paragrafoelenco"/>
        <w:numPr>
          <w:ilvl w:val="0"/>
          <w:numId w:val="6"/>
        </w:numPr>
        <w:spacing w:after="0" w:line="360" w:lineRule="auto"/>
        <w:rPr>
          <w:rFonts w:ascii="Garamond" w:hAnsi="Garamond"/>
        </w:rPr>
      </w:pPr>
      <w:r w:rsidRPr="00C17E7B">
        <w:rPr>
          <w:rFonts w:ascii="Garamond" w:hAnsi="Garamond"/>
        </w:rPr>
        <w:t xml:space="preserve">con la seguente impresa capofila: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p>
    <w:p w14:paraId="4703AB93" w14:textId="77777777" w:rsidR="006E0ECC" w:rsidRPr="00C17E7B" w:rsidRDefault="006E0ECC" w:rsidP="00D06BC7">
      <w:pPr>
        <w:pStyle w:val="Paragrafoelenco"/>
        <w:numPr>
          <w:ilvl w:val="0"/>
          <w:numId w:val="6"/>
        </w:numPr>
        <w:spacing w:after="0" w:line="360" w:lineRule="auto"/>
        <w:rPr>
          <w:rFonts w:ascii="Garamond" w:hAnsi="Garamond"/>
        </w:rPr>
      </w:pPr>
      <w:r w:rsidRPr="00C17E7B">
        <w:rPr>
          <w:rFonts w:ascii="Garamond" w:hAnsi="Garamond"/>
        </w:rPr>
        <w:lastRenderedPageBreak/>
        <w:t xml:space="preserve">con le seguenti imprese consorziate: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p>
    <w:p w14:paraId="72DA05DC" w14:textId="77777777" w:rsidR="006E0ECC" w:rsidRPr="00C17E7B" w:rsidRDefault="006E0ECC" w:rsidP="006E0ECC">
      <w:pPr>
        <w:pStyle w:val="Paragrafoelenco"/>
        <w:spacing w:line="360" w:lineRule="auto"/>
        <w:ind w:left="567" w:hanging="218"/>
        <w:rPr>
          <w:rFonts w:ascii="Garamond" w:hAnsi="Garamond"/>
        </w:rPr>
      </w:pPr>
      <w:r w:rsidRPr="00C17E7B">
        <w:rPr>
          <w:rFonts w:ascii="Garamond" w:hAnsi="Garamond"/>
        </w:rPr>
        <w:sym w:font="Symbol" w:char="F0A0"/>
      </w:r>
      <w:r w:rsidRPr="00C17E7B">
        <w:rPr>
          <w:rFonts w:ascii="Garamond" w:hAnsi="Garamond"/>
        </w:rPr>
        <w:t xml:space="preserve"> </w:t>
      </w:r>
      <w:r w:rsidRPr="00C17E7B">
        <w:rPr>
          <w:rFonts w:ascii="Garamond" w:hAnsi="Garamond"/>
        </w:rPr>
        <w:tab/>
        <w:t>consorzio ordinario di concorrenti costituito in forma di società ai sensi dell'art. 2615-ter del Codice civile;</w:t>
      </w:r>
    </w:p>
    <w:p w14:paraId="311FB27F" w14:textId="77777777" w:rsidR="006E0ECC" w:rsidRPr="00C17E7B" w:rsidRDefault="006E0ECC" w:rsidP="006E0ECC">
      <w:pPr>
        <w:pStyle w:val="Paragrafoelenco"/>
        <w:spacing w:line="360" w:lineRule="auto"/>
        <w:ind w:left="426"/>
        <w:jc w:val="both"/>
        <w:rPr>
          <w:rFonts w:ascii="Garamond" w:hAnsi="Garamond"/>
        </w:rPr>
      </w:pPr>
      <w:r w:rsidRPr="00C17E7B">
        <w:rPr>
          <w:rFonts w:ascii="Garamond" w:hAnsi="Garamond"/>
        </w:rPr>
        <w:t></w:t>
      </w:r>
      <w:r w:rsidRPr="00C17E7B">
        <w:rPr>
          <w:rFonts w:ascii="Garamond" w:hAnsi="Garamond"/>
        </w:rPr>
        <w:tab/>
        <w:t xml:space="preserve">aggregazione tra imprese aderenti al contratto di rete ai sensi dell'art. 3, co. 4-ter, del D.L. n. 5/2009, </w:t>
      </w:r>
      <w:proofErr w:type="spellStart"/>
      <w:r w:rsidRPr="00C17E7B">
        <w:rPr>
          <w:rFonts w:ascii="Garamond" w:hAnsi="Garamond"/>
        </w:rPr>
        <w:t>conv</w:t>
      </w:r>
      <w:proofErr w:type="spellEnd"/>
      <w:r w:rsidRPr="00C17E7B">
        <w:rPr>
          <w:rFonts w:ascii="Garamond" w:hAnsi="Garamond"/>
        </w:rPr>
        <w:t>. in L. 33/2009), nella seguente specifica tipologia [</w:t>
      </w:r>
      <w:r w:rsidRPr="00C17E7B">
        <w:rPr>
          <w:rFonts w:ascii="Garamond" w:hAnsi="Garamond"/>
          <w:i/>
        </w:rPr>
        <w:t>compilare le informazioni relative ad una delle tre tipologie possibili</w:t>
      </w:r>
      <w:r w:rsidRPr="00C17E7B">
        <w:rPr>
          <w:rFonts w:ascii="Garamond" w:hAnsi="Garamond"/>
        </w:rPr>
        <w:t>]:</w:t>
      </w:r>
    </w:p>
    <w:p w14:paraId="280F896E" w14:textId="77777777" w:rsidR="006E0ECC" w:rsidRPr="00C17E7B" w:rsidRDefault="006E0ECC" w:rsidP="00D06BC7">
      <w:pPr>
        <w:pStyle w:val="Paragrafoelenco"/>
        <w:numPr>
          <w:ilvl w:val="0"/>
          <w:numId w:val="7"/>
        </w:numPr>
        <w:spacing w:after="0" w:line="360" w:lineRule="auto"/>
        <w:ind w:left="426"/>
        <w:jc w:val="both"/>
        <w:rPr>
          <w:rFonts w:ascii="Garamond" w:hAnsi="Garamond"/>
        </w:rPr>
      </w:pPr>
      <w:r w:rsidRPr="00C17E7B">
        <w:rPr>
          <w:rFonts w:ascii="Garamond" w:hAnsi="Garamond"/>
        </w:rPr>
        <w:t xml:space="preserve">rete dotata di organo comune con potere di rappresentanza, ma priva di soggettività giuridica (cd. rete-contratto), così costituito </w:t>
      </w:r>
    </w:p>
    <w:p w14:paraId="77180BE3" w14:textId="77777777" w:rsidR="006E0ECC" w:rsidRPr="00C17E7B" w:rsidRDefault="006E0ECC" w:rsidP="00D06BC7">
      <w:pPr>
        <w:pStyle w:val="Paragrafoelenco"/>
        <w:numPr>
          <w:ilvl w:val="0"/>
          <w:numId w:val="8"/>
        </w:numPr>
        <w:spacing w:after="0" w:line="360" w:lineRule="auto"/>
        <w:ind w:left="426"/>
        <w:jc w:val="both"/>
        <w:rPr>
          <w:rFonts w:ascii="Garamond" w:hAnsi="Garamond"/>
        </w:rPr>
      </w:pPr>
      <w:r w:rsidRPr="00C17E7B">
        <w:rPr>
          <w:rFonts w:ascii="Garamond" w:hAnsi="Garamond"/>
        </w:rPr>
        <w:t xml:space="preserve">organo comune mandatario: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w:t>
      </w:r>
    </w:p>
    <w:p w14:paraId="708CF5E1" w14:textId="77777777" w:rsidR="006E0ECC" w:rsidRPr="00C17E7B" w:rsidRDefault="006E0ECC" w:rsidP="00D06BC7">
      <w:pPr>
        <w:pStyle w:val="Paragrafoelenco"/>
        <w:numPr>
          <w:ilvl w:val="0"/>
          <w:numId w:val="8"/>
        </w:numPr>
        <w:spacing w:after="0" w:line="360" w:lineRule="auto"/>
        <w:ind w:left="426"/>
        <w:jc w:val="both"/>
        <w:rPr>
          <w:rFonts w:ascii="Garamond" w:hAnsi="Garamond"/>
        </w:rPr>
      </w:pPr>
      <w:r w:rsidRPr="00C17E7B">
        <w:rPr>
          <w:rFonts w:ascii="Garamond" w:hAnsi="Garamond"/>
        </w:rPr>
        <w:t xml:space="preserve">mandanti/e: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w:t>
      </w:r>
    </w:p>
    <w:p w14:paraId="6AC1A0A9" w14:textId="77777777" w:rsidR="006E0ECC" w:rsidRPr="00C17E7B" w:rsidRDefault="006E0ECC" w:rsidP="00D06BC7">
      <w:pPr>
        <w:pStyle w:val="Paragrafoelenco"/>
        <w:numPr>
          <w:ilvl w:val="0"/>
          <w:numId w:val="7"/>
        </w:numPr>
        <w:spacing w:after="0" w:line="360" w:lineRule="auto"/>
        <w:ind w:left="426"/>
        <w:jc w:val="both"/>
        <w:rPr>
          <w:rFonts w:ascii="Garamond" w:hAnsi="Garamond"/>
        </w:rPr>
      </w:pPr>
      <w:r w:rsidRPr="00C17E7B">
        <w:rPr>
          <w:rFonts w:ascii="Garamond" w:hAnsi="Garamond"/>
        </w:rPr>
        <w:t>rete, priva di soggettività giuridica (cd. rete-contratto), dotata di organo comune privo di potere di rappresentanza, ovvero rete sprovvista di organo comune, così costituito:</w:t>
      </w:r>
    </w:p>
    <w:p w14:paraId="213D7134" w14:textId="77777777" w:rsidR="006E0ECC" w:rsidRPr="00C17E7B" w:rsidRDefault="006E0ECC" w:rsidP="00D06BC7">
      <w:pPr>
        <w:pStyle w:val="Paragrafoelenco"/>
        <w:numPr>
          <w:ilvl w:val="0"/>
          <w:numId w:val="8"/>
        </w:numPr>
        <w:spacing w:after="0" w:line="360" w:lineRule="auto"/>
        <w:ind w:left="426"/>
        <w:jc w:val="both"/>
        <w:rPr>
          <w:rFonts w:ascii="Garamond" w:hAnsi="Garamond"/>
        </w:rPr>
      </w:pPr>
      <w:r w:rsidRPr="00C17E7B">
        <w:rPr>
          <w:rFonts w:ascii="Garamond" w:hAnsi="Garamond"/>
        </w:rPr>
        <w:t xml:space="preserve">capogruppo mandataria: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w:t>
      </w:r>
    </w:p>
    <w:p w14:paraId="4D2C8A64" w14:textId="77777777" w:rsidR="006E0ECC" w:rsidRPr="00C17E7B" w:rsidRDefault="006E0ECC" w:rsidP="00D06BC7">
      <w:pPr>
        <w:pStyle w:val="Paragrafoelenco"/>
        <w:numPr>
          <w:ilvl w:val="0"/>
          <w:numId w:val="8"/>
        </w:numPr>
        <w:spacing w:after="0" w:line="360" w:lineRule="auto"/>
        <w:ind w:left="426"/>
        <w:jc w:val="both"/>
        <w:rPr>
          <w:rFonts w:ascii="Garamond" w:hAnsi="Garamond"/>
        </w:rPr>
      </w:pPr>
      <w:r w:rsidRPr="00C17E7B">
        <w:rPr>
          <w:rFonts w:ascii="Garamond" w:hAnsi="Garamond"/>
        </w:rPr>
        <w:t xml:space="preserve">mandante/i: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w:t>
      </w:r>
    </w:p>
    <w:p w14:paraId="40C60880" w14:textId="77777777" w:rsidR="006E0ECC" w:rsidRPr="00C17E7B" w:rsidRDefault="006E0ECC" w:rsidP="00D06BC7">
      <w:pPr>
        <w:pStyle w:val="Paragrafoelenco"/>
        <w:numPr>
          <w:ilvl w:val="0"/>
          <w:numId w:val="7"/>
        </w:numPr>
        <w:spacing w:after="0" w:line="360" w:lineRule="auto"/>
        <w:ind w:left="426"/>
        <w:jc w:val="both"/>
        <w:rPr>
          <w:rFonts w:ascii="Garamond" w:hAnsi="Garamond"/>
        </w:rPr>
      </w:pPr>
      <w:r w:rsidRPr="00C17E7B">
        <w:rPr>
          <w:rFonts w:ascii="Garamond" w:hAnsi="Garamond"/>
        </w:rPr>
        <w:t>rete dotata di organo comune e di soggettività giuridica (cd. rete-soggetto).</w:t>
      </w:r>
    </w:p>
    <w:p w14:paraId="0840FF1B" w14:textId="77777777" w:rsidR="006E0ECC" w:rsidRPr="00C17E7B" w:rsidRDefault="006E0ECC" w:rsidP="006E0ECC">
      <w:pPr>
        <w:pStyle w:val="Paragrafoelenco"/>
        <w:spacing w:line="360" w:lineRule="auto"/>
        <w:ind w:left="284" w:firstLine="142"/>
        <w:jc w:val="both"/>
        <w:rPr>
          <w:rFonts w:ascii="Garamond" w:hAnsi="Garamond"/>
        </w:rPr>
      </w:pPr>
      <w:r w:rsidRPr="00C17E7B">
        <w:rPr>
          <w:rFonts w:ascii="Garamond" w:hAnsi="Garamond"/>
        </w:rPr>
        <w:t></w:t>
      </w:r>
      <w:r w:rsidRPr="00C17E7B">
        <w:rPr>
          <w:rFonts w:ascii="Garamond" w:hAnsi="Garamond"/>
        </w:rPr>
        <w:tab/>
        <w:t>gruppo europeo di interesse economico - GEIE).</w:t>
      </w:r>
    </w:p>
    <w:p w14:paraId="408751CD" w14:textId="77777777" w:rsidR="006E0ECC" w:rsidRPr="001F508C" w:rsidRDefault="006E0ECC" w:rsidP="001F508C">
      <w:pPr>
        <w:spacing w:line="360" w:lineRule="auto"/>
        <w:jc w:val="both"/>
        <w:rPr>
          <w:rFonts w:ascii="Garamond" w:hAnsi="Garamond"/>
        </w:rPr>
      </w:pPr>
      <w:r w:rsidRPr="001F508C">
        <w:rPr>
          <w:rFonts w:ascii="Garamond" w:hAnsi="Garamond"/>
          <w:b/>
          <w:bCs/>
          <w:u w:val="single"/>
        </w:rPr>
        <w:t>In caso di concorrenti plurisoggettivi</w:t>
      </w:r>
      <w:r w:rsidRPr="00CE126B">
        <w:rPr>
          <w:rFonts w:ascii="Garamond" w:hAnsi="Garamond"/>
        </w:rPr>
        <w:t xml:space="preserve"> (</w:t>
      </w:r>
      <w:r w:rsidRPr="001F508C">
        <w:rPr>
          <w:rFonts w:ascii="Garamond" w:hAnsi="Garamond"/>
        </w:rPr>
        <w:t>RTI, Consorzi ordinari di concorrenti, Reti di Imprese, GEIE) si dichiara:</w:t>
      </w:r>
    </w:p>
    <w:p w14:paraId="2259F8A5" w14:textId="77777777" w:rsidR="006E0ECC" w:rsidRPr="00C17E7B" w:rsidRDefault="006E0ECC" w:rsidP="00D06BC7">
      <w:pPr>
        <w:pStyle w:val="Paragrafoelenco"/>
        <w:numPr>
          <w:ilvl w:val="0"/>
          <w:numId w:val="9"/>
        </w:numPr>
        <w:spacing w:after="0" w:line="360" w:lineRule="auto"/>
        <w:ind w:left="426"/>
        <w:jc w:val="both"/>
        <w:rPr>
          <w:rFonts w:ascii="Garamond" w:hAnsi="Garamond"/>
        </w:rPr>
      </w:pPr>
      <w:r w:rsidRPr="00C17E7B">
        <w:rPr>
          <w:rFonts w:ascii="Garamond" w:hAnsi="Garamond"/>
        </w:rPr>
        <w:t xml:space="preserve">che le parti/quote di attività eseguite da ciascuna impresa sono le seguenti: </w:t>
      </w:r>
    </w:p>
    <w:p w14:paraId="70A49D3E"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t xml:space="preserve">la Mandataria/capogruppo esegue la seguente prestazione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 xml:space="preserve"> corrispondente al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 xml:space="preserve"> % dell’</w:t>
      </w:r>
      <w:r>
        <w:rPr>
          <w:rFonts w:ascii="Garamond" w:hAnsi="Garamond"/>
        </w:rPr>
        <w:t>affidamento</w:t>
      </w:r>
      <w:r w:rsidRPr="00C17E7B">
        <w:rPr>
          <w:rFonts w:ascii="Garamond" w:hAnsi="Garamond"/>
        </w:rPr>
        <w:t>;</w:t>
      </w:r>
    </w:p>
    <w:p w14:paraId="7631426A"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t xml:space="preserve">l’impresa Mandante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 xml:space="preserve">  esegue la seguente prestazione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b/>
        </w:rPr>
        <w:t xml:space="preserve"> </w:t>
      </w:r>
      <w:r w:rsidRPr="00C17E7B">
        <w:rPr>
          <w:rFonts w:ascii="Garamond" w:hAnsi="Garamond"/>
        </w:rPr>
        <w:t xml:space="preserve">corrispondente al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rPr>
        <w:t xml:space="preserve"> % dell’a</w:t>
      </w:r>
      <w:r>
        <w:rPr>
          <w:rFonts w:ascii="Garamond" w:hAnsi="Garamond"/>
        </w:rPr>
        <w:t>ffidamento</w:t>
      </w:r>
      <w:r w:rsidRPr="00C17E7B">
        <w:rPr>
          <w:rFonts w:ascii="Garamond" w:hAnsi="Garamond"/>
        </w:rPr>
        <w:t xml:space="preserve"> (</w:t>
      </w:r>
      <w:r w:rsidRPr="00C17E7B">
        <w:rPr>
          <w:rFonts w:ascii="Garamond" w:hAnsi="Garamond"/>
          <w:i/>
          <w:iCs/>
        </w:rPr>
        <w:t>ripetere questo punto per tutte le mandanti costituenti il raggruppamento/concorrente plurisoggettivo</w:t>
      </w:r>
      <w:r w:rsidRPr="00C17E7B">
        <w:rPr>
          <w:rFonts w:ascii="Garamond" w:hAnsi="Garamond"/>
        </w:rPr>
        <w:t xml:space="preserve">); </w:t>
      </w:r>
    </w:p>
    <w:p w14:paraId="5ACDD61D" w14:textId="77777777" w:rsidR="006E0ECC" w:rsidRPr="00C17E7B" w:rsidRDefault="006E0ECC" w:rsidP="00D06BC7">
      <w:pPr>
        <w:pStyle w:val="Paragrafoelenco"/>
        <w:numPr>
          <w:ilvl w:val="0"/>
          <w:numId w:val="9"/>
        </w:numPr>
        <w:spacing w:after="0" w:line="360" w:lineRule="auto"/>
        <w:ind w:left="426"/>
        <w:jc w:val="both"/>
        <w:rPr>
          <w:rFonts w:ascii="Garamond" w:hAnsi="Garamond"/>
        </w:rPr>
      </w:pPr>
      <w:r w:rsidRPr="00C17E7B">
        <w:rPr>
          <w:rFonts w:ascii="Garamond" w:hAnsi="Garamond"/>
        </w:rPr>
        <w:t xml:space="preserve">che sarà conferito mandato speciale con rappresentanza alla Società </w:t>
      </w:r>
      <w:r w:rsidRPr="00C17E7B">
        <w:rPr>
          <w:rFonts w:ascii="Garamond" w:hAnsi="Garamond"/>
          <w:b/>
        </w:rPr>
        <w:fldChar w:fldCharType="begin">
          <w:ffData>
            <w:name w:val="Testo657"/>
            <w:enabled/>
            <w:calcOnExit w:val="0"/>
            <w:textInput/>
          </w:ffData>
        </w:fldChar>
      </w:r>
      <w:r w:rsidRPr="00C17E7B">
        <w:rPr>
          <w:rFonts w:ascii="Garamond" w:hAnsi="Garamond"/>
          <w:b/>
        </w:rPr>
        <w:instrText xml:space="preserve"> FORMTEXT </w:instrText>
      </w:r>
      <w:r w:rsidRPr="00C17E7B">
        <w:rPr>
          <w:rFonts w:ascii="Garamond" w:hAnsi="Garamond"/>
          <w:b/>
        </w:rPr>
      </w:r>
      <w:r w:rsidRPr="00C17E7B">
        <w:rPr>
          <w:rFonts w:ascii="Garamond" w:hAnsi="Garamond"/>
          <w:b/>
        </w:rPr>
        <w:fldChar w:fldCharType="separate"/>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b/>
        </w:rPr>
        <w:t> </w:t>
      </w:r>
      <w:r w:rsidRPr="00C17E7B">
        <w:rPr>
          <w:rFonts w:ascii="Garamond" w:hAnsi="Garamond"/>
        </w:rPr>
        <w:fldChar w:fldCharType="end"/>
      </w:r>
      <w:r w:rsidRPr="00C17E7B">
        <w:rPr>
          <w:rFonts w:ascii="Garamond" w:hAnsi="Garamond"/>
          <w:b/>
        </w:rPr>
        <w:t xml:space="preserve"> </w:t>
      </w:r>
      <w:r w:rsidRPr="00C17E7B">
        <w:rPr>
          <w:rFonts w:ascii="Garamond" w:hAnsi="Garamond"/>
          <w:bCs/>
        </w:rPr>
        <w:t>identificata come capogruppo/mandataria</w:t>
      </w:r>
      <w:r w:rsidRPr="00C17E7B">
        <w:rPr>
          <w:rFonts w:ascii="Garamond" w:hAnsi="Garamond"/>
          <w:b/>
        </w:rPr>
        <w:t>.</w:t>
      </w:r>
    </w:p>
    <w:p w14:paraId="259C0F3F" w14:textId="77777777" w:rsidR="006E0ECC" w:rsidRPr="00C17E7B" w:rsidRDefault="006E0ECC" w:rsidP="006E0ECC">
      <w:pPr>
        <w:pStyle w:val="Paragrafoelenco"/>
        <w:spacing w:line="360" w:lineRule="auto"/>
        <w:ind w:left="426"/>
        <w:jc w:val="both"/>
        <w:rPr>
          <w:rFonts w:ascii="Garamond" w:hAnsi="Garamond"/>
        </w:rPr>
      </w:pPr>
      <w:r w:rsidRPr="00C17E7B">
        <w:rPr>
          <w:rFonts w:ascii="Garamond" w:hAnsi="Garamond"/>
          <w:b/>
          <w:bCs/>
          <w:u w:val="single"/>
        </w:rPr>
        <w:t>In caso di consorzi tra cooperative di produzione e lavoro e consorzi stabili,</w:t>
      </w:r>
      <w:r w:rsidRPr="00C17E7B">
        <w:rPr>
          <w:rFonts w:ascii="Garamond" w:hAnsi="Garamond"/>
        </w:rPr>
        <w:t xml:space="preserve"> indicare i consorziati per i quali il consorzio concorre:</w:t>
      </w:r>
    </w:p>
    <w:p w14:paraId="6F01AF43"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2EAD9334"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C17E7B">
        <w:rPr>
          <w:rFonts w:ascii="Garamond" w:hAnsi="Garamond"/>
        </w:rPr>
        <w:tab/>
        <w:t xml:space="preserve">     </w:t>
      </w:r>
    </w:p>
    <w:p w14:paraId="53F50117" w14:textId="77777777" w:rsidR="006E0ECC" w:rsidRPr="00C17E7B" w:rsidRDefault="006E0ECC" w:rsidP="00D06BC7">
      <w:pPr>
        <w:pStyle w:val="Paragrafoelenco"/>
        <w:numPr>
          <w:ilvl w:val="0"/>
          <w:numId w:val="10"/>
        </w:numPr>
        <w:spacing w:after="0" w:line="360" w:lineRule="auto"/>
        <w:ind w:left="426"/>
        <w:jc w:val="both"/>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C17E7B">
        <w:rPr>
          <w:rFonts w:ascii="Garamond" w:hAnsi="Garamond"/>
        </w:rPr>
        <w:t xml:space="preserve"> (</w:t>
      </w:r>
      <w:r w:rsidRPr="00C17E7B">
        <w:rPr>
          <w:rFonts w:ascii="Garamond" w:hAnsi="Garamond"/>
          <w:i/>
          <w:iCs/>
        </w:rPr>
        <w:t>ripetere questo punto per tutte le consorziate per le quali il consorzio concorre</w:t>
      </w:r>
      <w:r w:rsidRPr="00C17E7B">
        <w:rPr>
          <w:rFonts w:ascii="Garamond" w:hAnsi="Garamond"/>
        </w:rPr>
        <w:t>)</w:t>
      </w:r>
    </w:p>
    <w:p w14:paraId="675A1539" w14:textId="77777777" w:rsidR="006E0ECC" w:rsidRPr="0028181E" w:rsidRDefault="006E0ECC" w:rsidP="006E0ECC">
      <w:pPr>
        <w:autoSpaceDE w:val="0"/>
        <w:autoSpaceDN w:val="0"/>
        <w:adjustRightInd w:val="0"/>
        <w:spacing w:line="276" w:lineRule="auto"/>
        <w:ind w:right="-195"/>
        <w:rPr>
          <w:rFonts w:ascii="Garamond" w:hAnsi="Garamond" w:cs="Garamond"/>
          <w:b/>
        </w:rPr>
      </w:pPr>
    </w:p>
    <w:p w14:paraId="05ED118A" w14:textId="77777777" w:rsidR="006E0ECC" w:rsidRPr="0028181E" w:rsidRDefault="006E0ECC" w:rsidP="006E0ECC">
      <w:pPr>
        <w:autoSpaceDE w:val="0"/>
        <w:autoSpaceDN w:val="0"/>
        <w:adjustRightInd w:val="0"/>
        <w:spacing w:line="276" w:lineRule="auto"/>
        <w:ind w:right="-195"/>
        <w:jc w:val="center"/>
        <w:rPr>
          <w:rFonts w:ascii="Garamond" w:hAnsi="Garamond" w:cs="Garamond"/>
          <w:b/>
        </w:rPr>
      </w:pPr>
      <w:r w:rsidRPr="0028181E">
        <w:rPr>
          <w:rFonts w:ascii="Garamond" w:hAnsi="Garamond" w:cs="Garamond"/>
          <w:b/>
        </w:rPr>
        <w:t>E DICHIARA/DICHIARANO:</w:t>
      </w:r>
    </w:p>
    <w:p w14:paraId="72C688D6" w14:textId="77777777" w:rsidR="006E0ECC" w:rsidRPr="0028181E" w:rsidRDefault="006E0ECC" w:rsidP="006E0ECC">
      <w:pPr>
        <w:autoSpaceDE w:val="0"/>
        <w:autoSpaceDN w:val="0"/>
        <w:adjustRightInd w:val="0"/>
        <w:spacing w:line="276" w:lineRule="auto"/>
        <w:ind w:right="-195"/>
        <w:jc w:val="center"/>
        <w:rPr>
          <w:rFonts w:ascii="Garamond" w:hAnsi="Garamond" w:cs="Garamond"/>
          <w:b/>
        </w:rPr>
      </w:pPr>
    </w:p>
    <w:p w14:paraId="457C724D" w14:textId="77777777" w:rsidR="006E0ECC" w:rsidRPr="0028181E" w:rsidRDefault="006E0ECC" w:rsidP="006E0ECC">
      <w:pPr>
        <w:spacing w:line="276" w:lineRule="auto"/>
        <w:jc w:val="both"/>
        <w:rPr>
          <w:rFonts w:ascii="Garamond" w:hAnsi="Garamond"/>
        </w:rPr>
      </w:pPr>
      <w:r w:rsidRPr="0028181E">
        <w:rPr>
          <w:rFonts w:ascii="Garamond" w:hAnsi="Garamond"/>
        </w:rPr>
        <w:t>ai sensi e per gli effetti del DPR 445/2000, consapevole delle pene stabilite per le false attestazioni e mendaci dichiarazioni previste dal Codice penale e delle conseguenti responsabilità civili e contrattuali:</w:t>
      </w:r>
    </w:p>
    <w:p w14:paraId="0331E6B8" w14:textId="79579CB0" w:rsidR="001F508C" w:rsidRDefault="006E0ECC" w:rsidP="00D06BC7">
      <w:pPr>
        <w:pStyle w:val="Paragrafoelenco"/>
        <w:numPr>
          <w:ilvl w:val="0"/>
          <w:numId w:val="11"/>
        </w:numPr>
        <w:spacing w:after="100" w:afterAutospacing="1" w:line="276" w:lineRule="auto"/>
        <w:ind w:left="284" w:hanging="284"/>
        <w:contextualSpacing w:val="0"/>
        <w:jc w:val="both"/>
        <w:rPr>
          <w:rFonts w:ascii="Garamond" w:hAnsi="Garamond"/>
        </w:rPr>
      </w:pPr>
      <w:r w:rsidRPr="0028181E">
        <w:rPr>
          <w:rFonts w:ascii="Garamond" w:hAnsi="Garamond"/>
        </w:rPr>
        <w:t xml:space="preserve">Di non trovarsi in alcuna delle cause </w:t>
      </w:r>
      <w:r w:rsidR="001F508C">
        <w:rPr>
          <w:rFonts w:ascii="Garamond" w:hAnsi="Garamond"/>
        </w:rPr>
        <w:t>ostative</w:t>
      </w:r>
      <w:r w:rsidRPr="0028181E">
        <w:rPr>
          <w:rFonts w:ascii="Garamond" w:hAnsi="Garamond"/>
        </w:rPr>
        <w:t xml:space="preserve"> di cui al </w:t>
      </w:r>
      <w:r w:rsidRPr="00845646">
        <w:rPr>
          <w:rFonts w:ascii="Garamond" w:hAnsi="Garamond"/>
        </w:rPr>
        <w:t xml:space="preserve">punto </w:t>
      </w:r>
      <w:r w:rsidR="001F508C">
        <w:rPr>
          <w:rFonts w:ascii="Garamond" w:hAnsi="Garamond"/>
        </w:rPr>
        <w:t>7</w:t>
      </w:r>
      <w:r w:rsidRPr="00845646">
        <w:rPr>
          <w:rFonts w:ascii="Garamond" w:hAnsi="Garamond"/>
        </w:rPr>
        <w:t xml:space="preserve">.1 </w:t>
      </w:r>
      <w:r w:rsidR="001F508C">
        <w:rPr>
          <w:rFonts w:ascii="Garamond" w:hAnsi="Garamond"/>
        </w:rPr>
        <w:t xml:space="preserve">dell’Avviso di </w:t>
      </w:r>
      <w:r w:rsidR="00CE126B">
        <w:rPr>
          <w:rFonts w:ascii="Garamond" w:hAnsi="Garamond"/>
        </w:rPr>
        <w:t>consultazione di mercato</w:t>
      </w:r>
      <w:r w:rsidR="003E61C5">
        <w:rPr>
          <w:rFonts w:ascii="Garamond" w:hAnsi="Garamond"/>
        </w:rPr>
        <w:t>:</w:t>
      </w:r>
    </w:p>
    <w:p w14:paraId="4855E7D4" w14:textId="30DE1022"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lastRenderedPageBreak/>
        <w:t>stato di fallimento, o di liquidazione coatta, o di concordato preventivo, o nei cui riguardi sia in corso un procedimento per la dichiarazione di una di tali situazioni; </w:t>
      </w:r>
    </w:p>
    <w:p w14:paraId="22AB9AF1" w14:textId="7429F003"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 xml:space="preserve">in relazione </w:t>
      </w:r>
      <w:r>
        <w:rPr>
          <w:rFonts w:ascii="Garamond" w:hAnsi="Garamond"/>
        </w:rPr>
        <w:t>alle</w:t>
      </w:r>
      <w:r w:rsidR="00CE126B">
        <w:rPr>
          <w:rFonts w:ascii="Garamond" w:hAnsi="Garamond"/>
        </w:rPr>
        <w:t xml:space="preserve"> </w:t>
      </w:r>
      <w:r w:rsidRPr="001F508C">
        <w:rPr>
          <w:rFonts w:ascii="Garamond" w:hAnsi="Garamond"/>
        </w:rPr>
        <w:t>quali sussistano cause di decadenza, sospensione o divieto ex art. 67 del D.lgs. n. 159/2011 o tentativi di infiltrazione mafiosa ex art. 84, co. 4 del D.lgs. n. 159/2011; </w:t>
      </w:r>
    </w:p>
    <w:p w14:paraId="2C63CABF" w14:textId="403B07BF"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nei cui confronti sia pendente un procedimento per l’applicazione di una delle misure di prevenzione di cui all’art. 6 del D.lgs. n. 159/2011 o di una delle cause ostative previste dall’art. 67 del medesimo Decreto legislativo; </w:t>
      </w:r>
    </w:p>
    <w:p w14:paraId="0B65C7E6" w14:textId="77777777" w:rsidR="001F508C" w:rsidRPr="001F508C" w:rsidRDefault="001F508C" w:rsidP="00D06BC7">
      <w:pPr>
        <w:pStyle w:val="Paragrafoelenco"/>
        <w:numPr>
          <w:ilvl w:val="0"/>
          <w:numId w:val="13"/>
        </w:numPr>
        <w:spacing w:after="0" w:line="276" w:lineRule="auto"/>
        <w:contextualSpacing w:val="0"/>
        <w:jc w:val="both"/>
        <w:rPr>
          <w:rFonts w:ascii="Garamond" w:hAnsi="Garamond"/>
        </w:rPr>
      </w:pPr>
      <w:r w:rsidRPr="001F508C">
        <w:rPr>
          <w:rFonts w:ascii="Garamond" w:hAnsi="Garamond"/>
        </w:rPr>
        <w:t>nei cui confronti sia stata pronunciata sentenza, anche non definitiva, di condanna o emesso decreto penale di condanna oppure sentenza di applicazione della pena su richiesta, ai sensi dell’art. 444 del codice di procedura penale, per i seguenti reati: </w:t>
      </w:r>
    </w:p>
    <w:p w14:paraId="5AB2731B"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delitti, consumati o tentati, di cui agli</w:t>
      </w:r>
      <w:r w:rsidRPr="001F508C">
        <w:rPr>
          <w:rFonts w:ascii="Times New Roman" w:hAnsi="Times New Roman" w:cs="Times New Roman"/>
        </w:rPr>
        <w:t> </w:t>
      </w:r>
      <w:hyperlink r:id="rId8" w:anchor="416" w:tgtFrame="_blank" w:history="1">
        <w:r w:rsidRPr="001F508C">
          <w:rPr>
            <w:rFonts w:ascii="Garamond" w:hAnsi="Garamond"/>
          </w:rPr>
          <w:t>articoli 416, 416-bis del codice penale</w:t>
        </w:r>
      </w:hyperlink>
      <w:r w:rsidRPr="001F508C">
        <w:rPr>
          <w:rFonts w:ascii="Times New Roman" w:hAnsi="Times New Roman" w:cs="Times New Roman"/>
        </w:rPr>
        <w:t> </w:t>
      </w:r>
      <w:r w:rsidRPr="001F508C">
        <w:rPr>
          <w:rFonts w:ascii="Garamond" w:hAnsi="Garamond"/>
        </w:rPr>
        <w:t>ovvero delitti commessi avvalendosi delle condizioni previste dal predetto</w:t>
      </w:r>
      <w:r w:rsidRPr="001F508C">
        <w:rPr>
          <w:rFonts w:ascii="Times New Roman" w:hAnsi="Times New Roman" w:cs="Times New Roman"/>
        </w:rPr>
        <w:t> </w:t>
      </w:r>
      <w:hyperlink r:id="rId9" w:anchor="416-bis" w:tgtFrame="_blank" w:history="1">
        <w:r w:rsidRPr="001F508C">
          <w:rPr>
            <w:rFonts w:ascii="Garamond" w:hAnsi="Garamond"/>
          </w:rPr>
          <w:t>articolo 416-bis</w:t>
        </w:r>
      </w:hyperlink>
      <w:r w:rsidRPr="001F508C">
        <w:rPr>
          <w:rFonts w:ascii="Times New Roman" w:hAnsi="Times New Roman" w:cs="Times New Roman"/>
        </w:rPr>
        <w:t> </w:t>
      </w:r>
      <w:r w:rsidRPr="001F508C">
        <w:rPr>
          <w:rFonts w:ascii="Garamond" w:hAnsi="Garamond"/>
        </w:rPr>
        <w:t>ovvero al fine di agevolare l’attività delle associazioni previste dallo stesso articolo, nonché per i delitti, consumati o tentati, previsti dall’</w:t>
      </w:r>
      <w:hyperlink r:id="rId10" w:anchor="y_1990_0309" w:tgtFrame="_blank" w:history="1">
        <w:r w:rsidRPr="001F508C">
          <w:rPr>
            <w:rFonts w:ascii="Garamond" w:hAnsi="Garamond"/>
          </w:rPr>
          <w:t>articolo 74 del decreto del Presidente della Repubblica 9 ottobre 1990, n. 309</w:t>
        </w:r>
      </w:hyperlink>
      <w:r w:rsidRPr="001F508C">
        <w:rPr>
          <w:rFonts w:ascii="Garamond" w:hAnsi="Garamond"/>
        </w:rPr>
        <w:t>, dall’</w:t>
      </w:r>
      <w:hyperlink r:id="rId11" w:anchor="y_1973_0043" w:tgtFrame="_blank" w:history="1">
        <w:r w:rsidRPr="001F508C">
          <w:rPr>
            <w:rFonts w:ascii="Garamond" w:hAnsi="Garamond"/>
          </w:rPr>
          <w:t>articolo 291-quater del decreto del Presidente della Repubblica 23 gennaio 1973, n. 43</w:t>
        </w:r>
      </w:hyperlink>
      <w:r w:rsidRPr="001F508C">
        <w:rPr>
          <w:rFonts w:ascii="Times New Roman" w:hAnsi="Times New Roman" w:cs="Times New Roman"/>
        </w:rPr>
        <w:t> </w:t>
      </w:r>
      <w:r w:rsidRPr="001F508C">
        <w:rPr>
          <w:rFonts w:ascii="Garamond" w:hAnsi="Garamond"/>
        </w:rPr>
        <w:t>e dall’</w:t>
      </w:r>
      <w:hyperlink r:id="rId12" w:anchor="260" w:tgtFrame="_blank" w:history="1">
        <w:r w:rsidRPr="001F508C">
          <w:rPr>
            <w:rFonts w:ascii="Garamond" w:hAnsi="Garamond"/>
          </w:rPr>
          <w:t>articolo 260 del decreto legislativo 3 aprile 2006, n. 152</w:t>
        </w:r>
      </w:hyperlink>
      <w:r w:rsidRPr="001F508C">
        <w:rPr>
          <w:rFonts w:ascii="Garamond" w:hAnsi="Garamond"/>
        </w:rPr>
        <w:t>, in quanto riconducibili alla partecipazione a un’organizzazione criminale, quale definita all’articolo 2 della decisione quadro 2008/841/GAI del Consiglio; </w:t>
      </w:r>
    </w:p>
    <w:p w14:paraId="0AF6C7A0" w14:textId="77777777" w:rsidR="001F508C" w:rsidRPr="001F508C" w:rsidRDefault="001F508C" w:rsidP="00D06BC7">
      <w:pPr>
        <w:pStyle w:val="Paragrafoelenco"/>
        <w:numPr>
          <w:ilvl w:val="0"/>
          <w:numId w:val="14"/>
        </w:numPr>
        <w:spacing w:after="100" w:afterAutospacing="1" w:line="276" w:lineRule="auto"/>
        <w:ind w:left="709" w:hanging="142"/>
        <w:contextualSpacing w:val="0"/>
        <w:jc w:val="both"/>
        <w:rPr>
          <w:rFonts w:ascii="Garamond" w:hAnsi="Garamond"/>
        </w:rPr>
      </w:pPr>
      <w:r w:rsidRPr="001F508C">
        <w:rPr>
          <w:rFonts w:ascii="Garamond" w:hAnsi="Garamond"/>
        </w:rPr>
        <w:t>delitti, consumati o tentati, di cui agli</w:t>
      </w:r>
      <w:r w:rsidRPr="001F508C">
        <w:rPr>
          <w:rFonts w:ascii="Times New Roman" w:hAnsi="Times New Roman" w:cs="Times New Roman"/>
        </w:rPr>
        <w:t> </w:t>
      </w:r>
      <w:hyperlink r:id="rId13" w:anchor="317" w:tgtFrame="_blank" w:history="1">
        <w:r w:rsidRPr="001F508C">
          <w:rPr>
            <w:rFonts w:ascii="Garamond" w:hAnsi="Garamond"/>
          </w:rPr>
          <w:t>articoli 317, 318, 319, 319-ter, 319-quater, 320, 321, 322, 322-bis</w:t>
        </w:r>
      </w:hyperlink>
      <w:r w:rsidRPr="001F508C">
        <w:rPr>
          <w:rFonts w:ascii="Garamond" w:hAnsi="Garamond"/>
        </w:rPr>
        <w:t>,</w:t>
      </w:r>
      <w:r w:rsidRPr="001F508C">
        <w:rPr>
          <w:rFonts w:ascii="Times New Roman" w:hAnsi="Times New Roman" w:cs="Times New Roman"/>
        </w:rPr>
        <w:t> </w:t>
      </w:r>
      <w:hyperlink r:id="rId14" w:anchor="346-bis" w:tgtFrame="_blank" w:history="1">
        <w:r w:rsidRPr="001F508C">
          <w:rPr>
            <w:rFonts w:ascii="Garamond" w:hAnsi="Garamond"/>
          </w:rPr>
          <w:t>346-bis</w:t>
        </w:r>
      </w:hyperlink>
      <w:r w:rsidRPr="001F508C">
        <w:rPr>
          <w:rFonts w:ascii="Garamond" w:hAnsi="Garamond"/>
        </w:rPr>
        <w:t>,</w:t>
      </w:r>
      <w:r w:rsidRPr="001F508C">
        <w:rPr>
          <w:rFonts w:ascii="Times New Roman" w:hAnsi="Times New Roman" w:cs="Times New Roman"/>
        </w:rPr>
        <w:t> </w:t>
      </w:r>
      <w:hyperlink r:id="rId15" w:anchor="353" w:tgtFrame="_blank" w:history="1">
        <w:r w:rsidRPr="001F508C">
          <w:rPr>
            <w:rFonts w:ascii="Garamond" w:hAnsi="Garamond"/>
          </w:rPr>
          <w:t>353, 353-bis, 354, 355 e 356 del codice penale</w:t>
        </w:r>
      </w:hyperlink>
      <w:r w:rsidRPr="001F508C">
        <w:rPr>
          <w:rFonts w:ascii="Times New Roman" w:hAnsi="Times New Roman" w:cs="Times New Roman"/>
        </w:rPr>
        <w:t> </w:t>
      </w:r>
      <w:r w:rsidRPr="001F508C">
        <w:rPr>
          <w:rFonts w:ascii="Garamond" w:hAnsi="Garamond"/>
        </w:rPr>
        <w:t>nonché all’</w:t>
      </w:r>
      <w:hyperlink r:id="rId16" w:anchor="2635" w:tgtFrame="_blank" w:history="1">
        <w:r w:rsidRPr="001F508C">
          <w:rPr>
            <w:rFonts w:ascii="Garamond" w:hAnsi="Garamond"/>
          </w:rPr>
          <w:t>articolo 2635 del codice civile</w:t>
        </w:r>
      </w:hyperlink>
      <w:r w:rsidRPr="001F508C">
        <w:rPr>
          <w:rFonts w:ascii="Garamond" w:hAnsi="Garamond"/>
        </w:rPr>
        <w:t>; </w:t>
      </w:r>
    </w:p>
    <w:p w14:paraId="3854FF6C" w14:textId="77777777" w:rsidR="001F508C" w:rsidRPr="001F508C" w:rsidRDefault="001F508C" w:rsidP="00D06BC7">
      <w:pPr>
        <w:pStyle w:val="Paragrafoelenco"/>
        <w:numPr>
          <w:ilvl w:val="0"/>
          <w:numId w:val="14"/>
        </w:numPr>
        <w:spacing w:after="100" w:afterAutospacing="1" w:line="276" w:lineRule="auto"/>
        <w:ind w:left="709" w:hanging="142"/>
        <w:contextualSpacing w:val="0"/>
        <w:jc w:val="both"/>
        <w:rPr>
          <w:rFonts w:ascii="Garamond" w:hAnsi="Garamond"/>
        </w:rPr>
      </w:pPr>
      <w:r w:rsidRPr="001F508C">
        <w:rPr>
          <w:rFonts w:ascii="Garamond" w:hAnsi="Garamond"/>
        </w:rPr>
        <w:t>false comunicazioni sociali di cui agli</w:t>
      </w:r>
      <w:r w:rsidRPr="001F508C">
        <w:rPr>
          <w:rFonts w:ascii="Times New Roman" w:hAnsi="Times New Roman" w:cs="Times New Roman"/>
        </w:rPr>
        <w:t> </w:t>
      </w:r>
      <w:hyperlink r:id="rId17" w:anchor="2621" w:tgtFrame="_blank" w:history="1">
        <w:r w:rsidRPr="001F508C">
          <w:rPr>
            <w:rFonts w:ascii="Garamond" w:hAnsi="Garamond"/>
          </w:rPr>
          <w:t>articoli 2621 e 2622 del codice civile</w:t>
        </w:r>
      </w:hyperlink>
      <w:r w:rsidRPr="001F508C">
        <w:rPr>
          <w:rFonts w:ascii="Garamond" w:hAnsi="Garamond"/>
        </w:rPr>
        <w:t>; </w:t>
      </w:r>
    </w:p>
    <w:p w14:paraId="2FD791DA"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frode ai sensi dell’articolo 1 della convenzione relativa alla tutela degli interessi finanziari delle Comunità europee; </w:t>
      </w:r>
    </w:p>
    <w:p w14:paraId="7C0313D6"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delitti, consumati o tentati, commessi con finalità di terrorismo, anche internazionale, e di eversione dell’ordine costituzionale reati terroristici o reati connessi alle attività terroristiche; </w:t>
      </w:r>
    </w:p>
    <w:p w14:paraId="1D1CE910"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delitti di cui agli</w:t>
      </w:r>
      <w:r w:rsidRPr="001F508C">
        <w:rPr>
          <w:rFonts w:ascii="Times New Roman" w:hAnsi="Times New Roman" w:cs="Times New Roman"/>
        </w:rPr>
        <w:t> </w:t>
      </w:r>
      <w:hyperlink r:id="rId18" w:anchor="648-bis" w:tgtFrame="_blank" w:history="1">
        <w:r w:rsidRPr="001F508C">
          <w:rPr>
            <w:rFonts w:ascii="Garamond" w:hAnsi="Garamond"/>
          </w:rPr>
          <w:t>articoli 648-bis, 648-ter e 648-ter.1 del codice penale</w:t>
        </w:r>
      </w:hyperlink>
      <w:r w:rsidRPr="001F508C">
        <w:rPr>
          <w:rFonts w:ascii="Garamond" w:hAnsi="Garamond"/>
        </w:rPr>
        <w:t>, riciclaggio di proventi di attività criminose o finanziamento del terrorismo, quali definiti all’</w:t>
      </w:r>
      <w:hyperlink r:id="rId19" w:anchor="y_2007_0109" w:tgtFrame="_blank" w:history="1">
        <w:r w:rsidRPr="001F508C">
          <w:rPr>
            <w:rFonts w:ascii="Garamond" w:hAnsi="Garamond"/>
          </w:rPr>
          <w:t>articolo 1 del decreto legislativo 22 giugno 2007, n. 109</w:t>
        </w:r>
      </w:hyperlink>
      <w:r w:rsidRPr="001F508C">
        <w:rPr>
          <w:rFonts w:ascii="Times New Roman" w:hAnsi="Times New Roman" w:cs="Times New Roman"/>
        </w:rPr>
        <w:t> </w:t>
      </w:r>
      <w:r w:rsidRPr="001F508C">
        <w:rPr>
          <w:rFonts w:ascii="Garamond" w:hAnsi="Garamond"/>
        </w:rPr>
        <w:t>e successive modificazioni; </w:t>
      </w:r>
    </w:p>
    <w:p w14:paraId="7925C913"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sfruttamento del lavoro minorile e altre forme di tratta di esseri umani definite con il decreto legislativo 4 marzo 2014, n. 24; </w:t>
      </w:r>
    </w:p>
    <w:p w14:paraId="399FDBEF" w14:textId="77777777" w:rsidR="001F508C" w:rsidRPr="001F508C" w:rsidRDefault="001F508C" w:rsidP="00D06BC7">
      <w:pPr>
        <w:pStyle w:val="Paragrafoelenco"/>
        <w:numPr>
          <w:ilvl w:val="0"/>
          <w:numId w:val="14"/>
        </w:numPr>
        <w:spacing w:after="0" w:line="276" w:lineRule="auto"/>
        <w:ind w:left="709" w:hanging="142"/>
        <w:contextualSpacing w:val="0"/>
        <w:jc w:val="both"/>
        <w:rPr>
          <w:rFonts w:ascii="Garamond" w:hAnsi="Garamond"/>
        </w:rPr>
      </w:pPr>
      <w:r w:rsidRPr="001F508C">
        <w:rPr>
          <w:rFonts w:ascii="Garamond" w:hAnsi="Garamond"/>
        </w:rPr>
        <w:t>ogni altro delitto da cui derivi, quale pena accessoria, l’incapacità di contrattare con la pubblica amministrazione. </w:t>
      </w:r>
    </w:p>
    <w:p w14:paraId="44C52761"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abbiano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 48-bis, commi 1 e 2-bis, del d.P.R.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ovvero delle certificazioni rilasciate dagli enti previdenziali di riferimento non aderenti al sistema dello sportello unico previdenziale; </w:t>
      </w:r>
    </w:p>
    <w:p w14:paraId="5A849FFC"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abbiano violato il divieto di intestazione fiduciaria posto all’articolo 17 della legge 19 marzo 1990, n. 55; l’esclusione ha durata di un anno decorrente dall’accertamento definitivo della violazione e va comunque disposta se la violazione non è stata rimossa; </w:t>
      </w:r>
    </w:p>
    <w:p w14:paraId="2CFA6808"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abbiano commesso gravi infrazioni debitamente accertate alle norme in materia di salute e sicurezza sul lavoro; </w:t>
      </w:r>
    </w:p>
    <w:p w14:paraId="1D75BA73"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secondo motivata valutazione di ASPI, abbiano commesso grave negligenza o malafede nell’esecuzione delle prestazioni affidate dalla stessa ASPI ovvero abbiano commesso un errore grave nell’esercizio dell’attività professionale, accertato da ASPI; </w:t>
      </w:r>
    </w:p>
    <w:p w14:paraId="487E8274"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lastRenderedPageBreak/>
        <w:t>che si trovino,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w:t>
      </w:r>
    </w:p>
    <w:p w14:paraId="385F6A37"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si trovino o si siano trovati, nei tre anni antecedenti alla pubblicazione del presente Avviso, in alcuna delle situazioni previste dagli artt. 2447, 2482-bis e 2482-ter c.c.; </w:t>
      </w:r>
    </w:p>
    <w:p w14:paraId="3F7AA429"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che abbiano avuto un contenzioso con ASPI negli ultimi tre anni, a fronte di prestazioni rese e non pagate alla società; </w:t>
      </w:r>
    </w:p>
    <w:p w14:paraId="5EF88D1D"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abbia tentato di influenzare indebitamente il processo decisionale del committente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p>
    <w:p w14:paraId="004A71AC" w14:textId="77777777" w:rsidR="001F508C" w:rsidRPr="001F508C" w:rsidRDefault="001F508C" w:rsidP="00D06BC7">
      <w:pPr>
        <w:pStyle w:val="Paragrafoelenco"/>
        <w:numPr>
          <w:ilvl w:val="0"/>
          <w:numId w:val="13"/>
        </w:numPr>
        <w:spacing w:after="100" w:afterAutospacing="1" w:line="276" w:lineRule="auto"/>
        <w:contextualSpacing w:val="0"/>
        <w:jc w:val="both"/>
        <w:rPr>
          <w:rFonts w:ascii="Garamond" w:hAnsi="Garamond"/>
        </w:rPr>
      </w:pPr>
      <w:r w:rsidRPr="001F508C">
        <w:rPr>
          <w:rFonts w:ascii="Garamond" w:hAnsi="Garamond"/>
        </w:rPr>
        <w:t>venga a determinarsi una distorsione della concorrenza derivante dal precedente coinvolgimento degli operatori economici nella preparazione della procedura. </w:t>
      </w:r>
    </w:p>
    <w:p w14:paraId="42F788AF" w14:textId="77777777" w:rsidR="001F508C" w:rsidRPr="003E61C5" w:rsidRDefault="001F508C" w:rsidP="003E61C5">
      <w:pPr>
        <w:spacing w:after="100" w:afterAutospacing="1" w:line="276" w:lineRule="auto"/>
        <w:jc w:val="both"/>
        <w:rPr>
          <w:rFonts w:ascii="Garamond" w:hAnsi="Garamond"/>
        </w:rPr>
      </w:pPr>
      <w:r w:rsidRPr="003E61C5">
        <w:rPr>
          <w:rFonts w:ascii="Garamond" w:hAnsi="Garamond"/>
        </w:rPr>
        <w:t>L’esclusione e il divieto di cui alle precedenti lettere b), c) e d) operano se la misura interdittiva o la pendenza del procedimento per l’applicazione della stessa ovvero la sentenza o il decreto sono stati emessi nei confronti: </w:t>
      </w:r>
    </w:p>
    <w:p w14:paraId="2D437A11" w14:textId="77777777" w:rsidR="001F508C" w:rsidRPr="001F508C" w:rsidRDefault="001F508C" w:rsidP="00D06BC7">
      <w:pPr>
        <w:pStyle w:val="Paragrafoelenco"/>
        <w:numPr>
          <w:ilvl w:val="0"/>
          <w:numId w:val="15"/>
        </w:numPr>
        <w:spacing w:after="100" w:afterAutospacing="1" w:line="276" w:lineRule="auto"/>
        <w:contextualSpacing w:val="0"/>
        <w:jc w:val="both"/>
        <w:rPr>
          <w:rFonts w:ascii="Garamond" w:hAnsi="Garamond"/>
        </w:rPr>
      </w:pPr>
      <w:r w:rsidRPr="001F508C">
        <w:rPr>
          <w:rFonts w:ascii="Garamond" w:hAnsi="Garamond"/>
        </w:rPr>
        <w:t>di un socio o del direttore tecnico, se si tratta di società in nome collettivo;  </w:t>
      </w:r>
    </w:p>
    <w:p w14:paraId="10AEB3E6" w14:textId="77777777" w:rsidR="001F508C" w:rsidRPr="001F508C" w:rsidRDefault="001F508C" w:rsidP="00D06BC7">
      <w:pPr>
        <w:pStyle w:val="Paragrafoelenco"/>
        <w:numPr>
          <w:ilvl w:val="0"/>
          <w:numId w:val="15"/>
        </w:numPr>
        <w:spacing w:after="100" w:afterAutospacing="1" w:line="276" w:lineRule="auto"/>
        <w:contextualSpacing w:val="0"/>
        <w:jc w:val="both"/>
        <w:rPr>
          <w:rFonts w:ascii="Garamond" w:hAnsi="Garamond"/>
        </w:rPr>
      </w:pPr>
      <w:r w:rsidRPr="001F508C">
        <w:rPr>
          <w:rFonts w:ascii="Garamond" w:hAnsi="Garamond"/>
        </w:rPr>
        <w:t>dei soci accomandatari o del direttore tecnico se si tratta di società in accomandita semplice;  </w:t>
      </w:r>
    </w:p>
    <w:p w14:paraId="19382A3E" w14:textId="77777777" w:rsidR="001F508C" w:rsidRPr="001F508C" w:rsidRDefault="001F508C" w:rsidP="00D06BC7">
      <w:pPr>
        <w:pStyle w:val="Paragrafoelenco"/>
        <w:numPr>
          <w:ilvl w:val="0"/>
          <w:numId w:val="15"/>
        </w:numPr>
        <w:spacing w:after="100" w:afterAutospacing="1" w:line="276" w:lineRule="auto"/>
        <w:contextualSpacing w:val="0"/>
        <w:jc w:val="both"/>
        <w:rPr>
          <w:rFonts w:ascii="Garamond" w:hAnsi="Garamond"/>
        </w:rPr>
      </w:pPr>
      <w:r w:rsidRPr="001F508C">
        <w:rPr>
          <w:rFonts w:ascii="Garamond" w:hAnsi="Garamond"/>
        </w:rPr>
        <w:t>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14:paraId="1AB93C08" w14:textId="77777777" w:rsidR="001F508C" w:rsidRPr="003E61C5" w:rsidRDefault="001F508C" w:rsidP="003E61C5">
      <w:pPr>
        <w:spacing w:after="100" w:afterAutospacing="1" w:line="276" w:lineRule="auto"/>
        <w:jc w:val="both"/>
        <w:rPr>
          <w:rFonts w:ascii="Garamond" w:hAnsi="Garamond"/>
        </w:rPr>
      </w:pPr>
      <w:r w:rsidRPr="003E61C5">
        <w:rPr>
          <w:rFonts w:ascii="Garamond" w:hAnsi="Garamond"/>
        </w:rPr>
        <w:t>In ogni caso, l’esclusione e il divieto operano anche nei confronti dei soggetti cessati dalla carica nell’anno antecedente la data di pubblicazione del presente Avviso, qualora l’operatore economico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14:paraId="024D884E" w14:textId="1DAB9798" w:rsidR="00CE126B" w:rsidRDefault="003E61C5" w:rsidP="00EC1E74">
      <w:pPr>
        <w:pStyle w:val="Paragrafoelenco"/>
        <w:numPr>
          <w:ilvl w:val="0"/>
          <w:numId w:val="11"/>
        </w:numPr>
        <w:spacing w:before="240" w:after="100" w:afterAutospacing="1" w:line="276" w:lineRule="auto"/>
        <w:ind w:left="284" w:hanging="284"/>
        <w:contextualSpacing w:val="0"/>
        <w:jc w:val="both"/>
        <w:rPr>
          <w:rFonts w:ascii="Garamond" w:hAnsi="Garamond"/>
        </w:rPr>
      </w:pPr>
      <w:r w:rsidRPr="00CE126B">
        <w:rPr>
          <w:rFonts w:ascii="Garamond" w:hAnsi="Garamond"/>
        </w:rPr>
        <w:t>d</w:t>
      </w:r>
      <w:r w:rsidR="006E0ECC" w:rsidRPr="00CE126B">
        <w:rPr>
          <w:rFonts w:ascii="Garamond" w:hAnsi="Garamond"/>
        </w:rPr>
        <w:t xml:space="preserve">i essere in possesso, sia in caso di partecipazione in forma singola che in forma aggregata, dei requisiti di idoneità </w:t>
      </w:r>
      <w:r w:rsidRPr="00CE126B">
        <w:rPr>
          <w:rFonts w:ascii="Garamond" w:hAnsi="Garamond"/>
        </w:rPr>
        <w:t xml:space="preserve">e dei requisiti di ordine speciale di cui ai punti 7.2 e 7.3 dell’Avviso di </w:t>
      </w:r>
      <w:r w:rsidR="00CE126B">
        <w:rPr>
          <w:rFonts w:ascii="Garamond" w:hAnsi="Garamond"/>
        </w:rPr>
        <w:t>consultazione di mercato</w:t>
      </w:r>
      <w:r w:rsidRPr="00CE126B">
        <w:rPr>
          <w:rFonts w:ascii="Garamond" w:hAnsi="Garamond"/>
        </w:rPr>
        <w:t>;</w:t>
      </w:r>
      <w:r w:rsidR="006E0ECC" w:rsidRPr="00CE126B">
        <w:rPr>
          <w:rFonts w:ascii="Garamond" w:hAnsi="Garamond"/>
        </w:rPr>
        <w:t xml:space="preserve"> </w:t>
      </w:r>
    </w:p>
    <w:p w14:paraId="69352288" w14:textId="443DA8E8" w:rsidR="006E0ECC" w:rsidRPr="00CE126B" w:rsidRDefault="006E0ECC" w:rsidP="00EC1E74">
      <w:pPr>
        <w:pStyle w:val="Paragrafoelenco"/>
        <w:numPr>
          <w:ilvl w:val="0"/>
          <w:numId w:val="11"/>
        </w:numPr>
        <w:spacing w:before="240" w:after="100" w:afterAutospacing="1" w:line="276" w:lineRule="auto"/>
        <w:ind w:left="284" w:hanging="284"/>
        <w:contextualSpacing w:val="0"/>
        <w:jc w:val="both"/>
        <w:rPr>
          <w:rFonts w:ascii="Garamond" w:hAnsi="Garamond"/>
        </w:rPr>
      </w:pPr>
      <w:r w:rsidRPr="00CE126B">
        <w:rPr>
          <w:rFonts w:ascii="Garamond" w:hAnsi="Garamond"/>
        </w:rPr>
        <w:t xml:space="preserve">di accettare, senza condizioni o riserva alcuna, tutte le norme e le disposizioni contenute </w:t>
      </w:r>
      <w:r w:rsidR="003E61C5" w:rsidRPr="00CE126B">
        <w:rPr>
          <w:rFonts w:ascii="Garamond" w:hAnsi="Garamond"/>
        </w:rPr>
        <w:t xml:space="preserve">nell’Avviso di </w:t>
      </w:r>
      <w:r w:rsidR="00CE126B">
        <w:rPr>
          <w:rFonts w:ascii="Garamond" w:hAnsi="Garamond"/>
        </w:rPr>
        <w:t>consultazione di mercato</w:t>
      </w:r>
      <w:r w:rsidR="003E61C5" w:rsidRPr="00CE126B">
        <w:rPr>
          <w:rFonts w:ascii="Garamond" w:hAnsi="Garamond"/>
        </w:rPr>
        <w:t xml:space="preserve"> e nei suoi allegati</w:t>
      </w:r>
      <w:r w:rsidRPr="00CE126B">
        <w:rPr>
          <w:rFonts w:ascii="Garamond" w:hAnsi="Garamond"/>
        </w:rPr>
        <w:t xml:space="preserve">, e di aver verificato il Capitolato </w:t>
      </w:r>
      <w:r w:rsidR="001F508C" w:rsidRPr="00CE126B">
        <w:rPr>
          <w:rFonts w:ascii="Garamond" w:hAnsi="Garamond"/>
        </w:rPr>
        <w:t>Tecnico</w:t>
      </w:r>
      <w:r w:rsidRPr="00CE126B">
        <w:rPr>
          <w:rFonts w:ascii="Garamond" w:hAnsi="Garamond"/>
        </w:rPr>
        <w:t>, e di aver tenuto conto, nel formulare la propria offerta, della suindicata documentazione, dando atto che il servizio può essere realizzato al ribasso offerto;</w:t>
      </w:r>
    </w:p>
    <w:p w14:paraId="367ABBD6" w14:textId="7CC66B0F" w:rsidR="006E0ECC" w:rsidRDefault="006E0ECC" w:rsidP="00D06BC7">
      <w:pPr>
        <w:pStyle w:val="Paragrafoelenco"/>
        <w:numPr>
          <w:ilvl w:val="0"/>
          <w:numId w:val="11"/>
        </w:numPr>
        <w:spacing w:before="240" w:after="0" w:line="276" w:lineRule="auto"/>
        <w:ind w:left="284" w:hanging="284"/>
        <w:contextualSpacing w:val="0"/>
        <w:jc w:val="both"/>
        <w:rPr>
          <w:rFonts w:ascii="Garamond" w:hAnsi="Garamond"/>
        </w:rPr>
      </w:pPr>
      <w:r w:rsidRPr="00845646">
        <w:rPr>
          <w:rFonts w:ascii="Garamond" w:hAnsi="Garamond"/>
        </w:rPr>
        <w:t>di aver preso conoscenza e di aver tenuto conto nella formulazione dell’offerta delle condizioni contrattuali e degli oneri, relativi alle disposizioni in materia di sicurezza, di assicurazioni, di condizioni di lavoro e di previdenza e assistenza in vigore nel luogo dove devono essere eseguiti i servizi, impegnandosi ad osservare integralmente il trattamento dei contratti di lavoro del settore e per la zona d’esecuzione oggetto della prestazione e relativi obblighi contributivi, previdenziali ed assicurativi;</w:t>
      </w:r>
    </w:p>
    <w:p w14:paraId="2E26338C" w14:textId="4F341843" w:rsidR="003E61C5" w:rsidRPr="003E61C5" w:rsidRDefault="003E61C5" w:rsidP="00D06BC7">
      <w:pPr>
        <w:pStyle w:val="Paragrafoelenco"/>
        <w:numPr>
          <w:ilvl w:val="0"/>
          <w:numId w:val="11"/>
        </w:numPr>
        <w:spacing w:before="240" w:after="100" w:afterAutospacing="1" w:line="276" w:lineRule="auto"/>
        <w:ind w:left="284" w:hanging="284"/>
        <w:contextualSpacing w:val="0"/>
        <w:jc w:val="both"/>
        <w:rPr>
          <w:rFonts w:ascii="Garamond" w:hAnsi="Garamond"/>
        </w:rPr>
      </w:pPr>
      <w:r w:rsidRPr="003E61C5">
        <w:rPr>
          <w:rFonts w:ascii="Garamond" w:hAnsi="Garamond"/>
        </w:rPr>
        <w:t xml:space="preserve">di essere edotto degli obblighi derivanti dal Codice di comportamento adottato dalla Committente reperibile presso </w:t>
      </w:r>
      <w:hyperlink r:id="rId20" w:tgtFrame="_blank" w:history="1">
        <w:r w:rsidRPr="003E61C5">
          <w:rPr>
            <w:rFonts w:ascii="Garamond" w:hAnsi="Garamond"/>
          </w:rPr>
          <w:t>www.autostrade.it</w:t>
        </w:r>
      </w:hyperlink>
      <w:r w:rsidRPr="003E61C5">
        <w:rPr>
          <w:rFonts w:ascii="Garamond" w:hAnsi="Garamond"/>
        </w:rPr>
        <w:t xml:space="preserve"> e di impegnarsi, in caso di aggiudicazione, ad osservare e a far osservare ai propri dipendenti e collaboratori, per quanto applicabile, il suddetto codice, pena la risoluzione del contratto; </w:t>
      </w:r>
    </w:p>
    <w:p w14:paraId="0A945D6D" w14:textId="77777777" w:rsidR="003E61C5" w:rsidRPr="003E61C5" w:rsidRDefault="003E61C5" w:rsidP="00D06BC7">
      <w:pPr>
        <w:pStyle w:val="Paragrafoelenco"/>
        <w:numPr>
          <w:ilvl w:val="0"/>
          <w:numId w:val="11"/>
        </w:numPr>
        <w:spacing w:before="240" w:after="0" w:line="276" w:lineRule="auto"/>
        <w:ind w:left="284" w:hanging="284"/>
        <w:contextualSpacing w:val="0"/>
        <w:jc w:val="both"/>
        <w:rPr>
          <w:rFonts w:ascii="Garamond" w:hAnsi="Garamond"/>
        </w:rPr>
      </w:pPr>
      <w:r w:rsidRPr="003E61C5">
        <w:rPr>
          <w:rFonts w:ascii="Garamond" w:hAnsi="Garamond"/>
        </w:rPr>
        <w:lastRenderedPageBreak/>
        <w:t>dichiara di aver ricevuto l’informativa sul trattamento dei dati personali ai sensi e per gli effetti dell’articolo 13 del Regolamento Europeo 2016/679 (GDPR) di cui al modello allegato e presta il consenso per quanto riguarda il trattamento dei propri dati giudiziari, sottoscrivendo la dichiarazione in calce al medesimo allegato; </w:t>
      </w:r>
    </w:p>
    <w:p w14:paraId="49C2DFB1" w14:textId="11537A7B" w:rsidR="003E61C5" w:rsidRDefault="003E61C5" w:rsidP="00D06BC7">
      <w:pPr>
        <w:pStyle w:val="Paragrafoelenco"/>
        <w:numPr>
          <w:ilvl w:val="0"/>
          <w:numId w:val="11"/>
        </w:numPr>
        <w:spacing w:before="240" w:after="0" w:line="276" w:lineRule="auto"/>
        <w:ind w:left="284" w:hanging="284"/>
        <w:contextualSpacing w:val="0"/>
        <w:jc w:val="both"/>
        <w:rPr>
          <w:rFonts w:ascii="Garamond" w:hAnsi="Garamond"/>
        </w:rPr>
      </w:pPr>
      <w:r w:rsidRPr="003E61C5">
        <w:rPr>
          <w:rFonts w:ascii="Garamond" w:hAnsi="Garamond"/>
        </w:rPr>
        <w:t>Per gli operatori economici ammessi al concordato preventivo con continuità aziendale di cui all’art. 186 bis del R.D. 16 marzo 1942, n. 267</w:t>
      </w:r>
      <w:r w:rsidR="00D06BC7">
        <w:rPr>
          <w:rFonts w:ascii="Garamond" w:hAnsi="Garamond"/>
        </w:rPr>
        <w:t xml:space="preserve"> </w:t>
      </w:r>
      <w:r w:rsidR="00D06BC7" w:rsidRPr="00D06BC7">
        <w:rPr>
          <w:rFonts w:ascii="Garamond" w:hAnsi="Garamond"/>
        </w:rPr>
        <w:sym w:font="Wingdings" w:char="F0E0"/>
      </w:r>
      <w:r w:rsidR="00D06BC7">
        <w:rPr>
          <w:rFonts w:ascii="Garamond" w:hAnsi="Garamond"/>
        </w:rPr>
        <w:t xml:space="preserve"> </w:t>
      </w:r>
      <w:r w:rsidRPr="003E61C5">
        <w:rPr>
          <w:rFonts w:ascii="Garamond" w:hAnsi="Garamond"/>
        </w:rPr>
        <w:t xml:space="preserve">gli estremi del provvedimento di ammissione al concordato e del provvedimento di autorizzazione a partecipare alle gare con indicazione del relativo Tribunale competente sono i seguenti: </w:t>
      </w:r>
    </w:p>
    <w:p w14:paraId="78D0D0B9" w14:textId="7B7FD6D2" w:rsidR="003E61C5" w:rsidRPr="003E61C5" w:rsidRDefault="003E61C5" w:rsidP="003E61C5">
      <w:pPr>
        <w:pStyle w:val="Paragrafoelenco"/>
        <w:spacing w:after="100" w:afterAutospacing="1" w:line="276" w:lineRule="auto"/>
        <w:ind w:left="284"/>
        <w:contextualSpacing w:val="0"/>
        <w:jc w:val="both"/>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3E61C5">
        <w:rPr>
          <w:rFonts w:ascii="Garamond" w:hAnsi="Garamond"/>
        </w:rPr>
        <w:t> </w:t>
      </w:r>
      <w:r w:rsidRPr="003E61C5">
        <w:rPr>
          <w:rFonts w:ascii="Garamond" w:hAnsi="Garamond"/>
        </w:rPr>
        <w:t>e dichiara di non partecipare alla gara quale mandataria di un raggruppamento temporaneo di imprese e che le altre imprese aderenti al raggruppamento non sono assoggettate ad una procedura concorsuale ai sensi dell’art. 186 bis, comma 6 del R.D. 16 marzo 1942, n. 267; </w:t>
      </w:r>
    </w:p>
    <w:p w14:paraId="7DE436E6" w14:textId="5D5AAC36" w:rsidR="003E61C5" w:rsidRPr="003E61C5" w:rsidRDefault="003E61C5" w:rsidP="00EE105C">
      <w:pPr>
        <w:pStyle w:val="Paragrafoelenco"/>
        <w:numPr>
          <w:ilvl w:val="0"/>
          <w:numId w:val="11"/>
        </w:numPr>
        <w:spacing w:after="0" w:line="276" w:lineRule="auto"/>
        <w:ind w:left="284" w:hanging="284"/>
        <w:contextualSpacing w:val="0"/>
        <w:jc w:val="both"/>
        <w:rPr>
          <w:rFonts w:ascii="Garamond" w:hAnsi="Garamond"/>
        </w:rPr>
      </w:pPr>
      <w:r w:rsidRPr="003E61C5">
        <w:rPr>
          <w:rFonts w:ascii="Garamond" w:hAnsi="Garamond"/>
        </w:rPr>
        <w:t xml:space="preserve">di autorizzare espressamente la Committente ad inviare le suddette </w:t>
      </w:r>
      <w:r w:rsidR="00D06BC7" w:rsidRPr="003E61C5">
        <w:rPr>
          <w:rFonts w:ascii="Garamond" w:hAnsi="Garamond"/>
        </w:rPr>
        <w:t>comunicazioni nonché eventuali ulteriori richieste e/o comunicazioni inerenti all’appalto in questione</w:t>
      </w:r>
      <w:r w:rsidR="00D06BC7">
        <w:rPr>
          <w:rFonts w:ascii="Garamond" w:hAnsi="Garamond"/>
        </w:rPr>
        <w:t xml:space="preserve"> </w:t>
      </w:r>
      <w:r w:rsidRPr="003E61C5">
        <w:rPr>
          <w:rFonts w:ascii="Garamond" w:hAnsi="Garamond"/>
        </w:rPr>
        <w:t>all’indirizzo PEC indicato al momento dell’iscrizione al Portale Acquisti, e di assumersi qualsiasi responsabilità in caso di malfunzionamento/scadenza/modifica dell’indirizzo PEC indicato, non tempestivamente aggiornato nell’Area dedicata (Profilo Utente dell’impresa) del Portale Acquisti. </w:t>
      </w:r>
    </w:p>
    <w:p w14:paraId="08EB4409" w14:textId="221C1490" w:rsidR="006E0ECC" w:rsidRPr="00780F47" w:rsidRDefault="003E61C5" w:rsidP="00D06BC7">
      <w:pPr>
        <w:pStyle w:val="Paragrafoelenco"/>
        <w:numPr>
          <w:ilvl w:val="0"/>
          <w:numId w:val="11"/>
        </w:numPr>
        <w:spacing w:before="240" w:after="100" w:afterAutospacing="1" w:line="276" w:lineRule="auto"/>
        <w:ind w:left="284" w:hanging="284"/>
        <w:contextualSpacing w:val="0"/>
        <w:jc w:val="both"/>
        <w:rPr>
          <w:rFonts w:ascii="Garamond" w:hAnsi="Garamond"/>
        </w:rPr>
      </w:pPr>
      <w:r w:rsidRPr="003E61C5">
        <w:rPr>
          <w:rFonts w:ascii="Garamond" w:hAnsi="Garamond"/>
        </w:rPr>
        <w:t>In caso di ricorso al subcontratto</w:t>
      </w:r>
      <w:r w:rsidR="00D06BC7">
        <w:rPr>
          <w:rFonts w:ascii="Garamond" w:hAnsi="Garamond"/>
        </w:rPr>
        <w:t>,</w:t>
      </w:r>
      <w:r w:rsidRPr="003E61C5">
        <w:rPr>
          <w:rFonts w:ascii="Garamond" w:hAnsi="Garamond"/>
        </w:rPr>
        <w:t xml:space="preserve"> indicare</w:t>
      </w:r>
      <w:r w:rsidRPr="003E61C5">
        <w:t xml:space="preserve"> </w:t>
      </w:r>
      <w:r w:rsidRPr="003E61C5">
        <w:rPr>
          <w:rFonts w:ascii="Garamond" w:hAnsi="Garamond"/>
        </w:rPr>
        <w:t>le prestazioni che intende affidare tramite subcontratto</w:t>
      </w:r>
      <w:r w:rsidR="00D06BC7">
        <w:rPr>
          <w:rFonts w:ascii="Garamond" w:hAnsi="Garamond"/>
        </w:rPr>
        <w:t>:</w:t>
      </w:r>
      <w:r w:rsidRPr="003E61C5">
        <w:rPr>
          <w:rFonts w:ascii="Garamond" w:hAnsi="Garamond"/>
        </w:rPr>
        <w:t xml:space="preserve"> </w:t>
      </w:r>
      <w:r w:rsidR="00D06BC7" w:rsidRPr="00C17E7B">
        <w:rPr>
          <w:rFonts w:ascii="Garamond" w:hAnsi="Garamond"/>
        </w:rPr>
        <w:fldChar w:fldCharType="begin">
          <w:ffData>
            <w:name w:val="Testo657"/>
            <w:enabled/>
            <w:calcOnExit w:val="0"/>
            <w:textInput/>
          </w:ffData>
        </w:fldChar>
      </w:r>
      <w:r w:rsidR="00D06BC7" w:rsidRPr="00C17E7B">
        <w:rPr>
          <w:rFonts w:ascii="Garamond" w:hAnsi="Garamond"/>
        </w:rPr>
        <w:instrText xml:space="preserve"> FORMTEXT </w:instrText>
      </w:r>
      <w:r w:rsidR="00D06BC7" w:rsidRPr="00C17E7B">
        <w:rPr>
          <w:rFonts w:ascii="Garamond" w:hAnsi="Garamond"/>
        </w:rPr>
      </w:r>
      <w:r w:rsidR="00D06BC7" w:rsidRPr="00C17E7B">
        <w:rPr>
          <w:rFonts w:ascii="Garamond" w:hAnsi="Garamond"/>
        </w:rPr>
        <w:fldChar w:fldCharType="separate"/>
      </w:r>
      <w:r w:rsidR="00D06BC7" w:rsidRPr="00C17E7B">
        <w:rPr>
          <w:rFonts w:ascii="Garamond" w:hAnsi="Garamond"/>
        </w:rPr>
        <w:t> </w:t>
      </w:r>
      <w:r w:rsidR="00D06BC7" w:rsidRPr="00C17E7B">
        <w:rPr>
          <w:rFonts w:ascii="Garamond" w:hAnsi="Garamond"/>
        </w:rPr>
        <w:t> </w:t>
      </w:r>
      <w:r w:rsidR="00D06BC7" w:rsidRPr="00C17E7B">
        <w:rPr>
          <w:rFonts w:ascii="Garamond" w:hAnsi="Garamond"/>
        </w:rPr>
        <w:t> </w:t>
      </w:r>
      <w:r w:rsidR="00D06BC7" w:rsidRPr="00C17E7B">
        <w:rPr>
          <w:rFonts w:ascii="Garamond" w:hAnsi="Garamond"/>
        </w:rPr>
        <w:t> </w:t>
      </w:r>
      <w:r w:rsidR="00D06BC7" w:rsidRPr="00C17E7B">
        <w:rPr>
          <w:rFonts w:ascii="Garamond" w:hAnsi="Garamond"/>
        </w:rPr>
        <w:t> </w:t>
      </w:r>
      <w:r w:rsidR="00D06BC7" w:rsidRPr="00C17E7B">
        <w:rPr>
          <w:rFonts w:ascii="Garamond" w:hAnsi="Garamond"/>
        </w:rPr>
        <w:fldChar w:fldCharType="end"/>
      </w:r>
    </w:p>
    <w:p w14:paraId="301DD22F" w14:textId="720A88CC" w:rsidR="00213E71" w:rsidRPr="00EE105C" w:rsidRDefault="00213E71" w:rsidP="00EE105C">
      <w:pPr>
        <w:pStyle w:val="Paragrafoelenco"/>
        <w:numPr>
          <w:ilvl w:val="0"/>
          <w:numId w:val="11"/>
        </w:numPr>
        <w:spacing w:before="240" w:after="100" w:afterAutospacing="1" w:line="276" w:lineRule="auto"/>
        <w:ind w:left="284" w:hanging="284"/>
        <w:contextualSpacing w:val="0"/>
        <w:jc w:val="both"/>
        <w:rPr>
          <w:rFonts w:ascii="Garamond" w:hAnsi="Garamond"/>
        </w:rPr>
      </w:pPr>
      <w:r w:rsidRPr="00EE105C">
        <w:rPr>
          <w:rFonts w:ascii="Garamond" w:hAnsi="Garamond"/>
        </w:rPr>
        <w:t xml:space="preserve">Il titolare del trattamento dati ai fini del successivo contratto è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Pr="00EE105C">
        <w:rPr>
          <w:rFonts w:ascii="Garamond" w:hAnsi="Garamond"/>
        </w:rPr>
        <w:t xml:space="preserve">,  e-mail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Pr="00EE105C">
        <w:rPr>
          <w:rFonts w:ascii="Garamond" w:hAnsi="Garamond"/>
        </w:rPr>
        <w:t xml:space="preserve">, </w:t>
      </w:r>
      <w:r w:rsidR="00743EA5" w:rsidRPr="00EE105C">
        <w:rPr>
          <w:rFonts w:ascii="Garamond" w:hAnsi="Garamond"/>
        </w:rPr>
        <w:t xml:space="preserve">PEC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743EA5">
        <w:rPr>
          <w:rFonts w:ascii="Garamond" w:hAnsi="Garamond"/>
        </w:rPr>
        <w:t>,</w:t>
      </w:r>
      <w:r w:rsidR="00743EA5" w:rsidRPr="00EE105C">
        <w:rPr>
          <w:rFonts w:ascii="Garamond" w:hAnsi="Garamond"/>
        </w:rPr>
        <w:t xml:space="preserve"> </w:t>
      </w:r>
      <w:r w:rsidRPr="00EE105C">
        <w:rPr>
          <w:rFonts w:ascii="Garamond" w:hAnsi="Garamond"/>
        </w:rPr>
        <w:t xml:space="preserve">tel.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Pr="00EE105C">
        <w:rPr>
          <w:rFonts w:ascii="Garamond" w:hAnsi="Garamond"/>
        </w:rPr>
        <w:t xml:space="preserve"> (allega copia del documento di identità);</w:t>
      </w:r>
    </w:p>
    <w:p w14:paraId="0DCA975F" w14:textId="5E34DB37" w:rsidR="00213E71" w:rsidRPr="005B0E3C" w:rsidRDefault="00213E71" w:rsidP="00EE105C">
      <w:pPr>
        <w:pStyle w:val="Paragrafoelenco"/>
        <w:numPr>
          <w:ilvl w:val="0"/>
          <w:numId w:val="11"/>
        </w:numPr>
        <w:spacing w:before="240" w:after="100" w:afterAutospacing="1" w:line="276" w:lineRule="auto"/>
        <w:ind w:left="284" w:hanging="284"/>
        <w:contextualSpacing w:val="0"/>
        <w:jc w:val="both"/>
        <w:rPr>
          <w:rFonts w:ascii="Garamond" w:hAnsi="Garamond" w:cs="Garamond,Bold"/>
        </w:rPr>
      </w:pPr>
      <w:r>
        <w:rPr>
          <w:rFonts w:ascii="Garamond" w:hAnsi="Garamond" w:cs="Garamond,Bold"/>
        </w:rPr>
        <w:t xml:space="preserve">L’indirizzo di posta elettronica certificata </w:t>
      </w:r>
      <w:r w:rsidR="00B75DFD">
        <w:rPr>
          <w:rFonts w:ascii="Garamond" w:hAnsi="Garamond" w:cs="Garamond,Bold"/>
        </w:rPr>
        <w:t xml:space="preserve">e indirizzo di posta elettronica ordinaria sui quali far pervenire tutte le comunicazioni relative all’attività in oggetto sono i seguenti: PEC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B75DFD">
        <w:rPr>
          <w:rFonts w:ascii="Garamond" w:hAnsi="Garamond" w:cs="Garamond,Bold"/>
        </w:rPr>
        <w:t xml:space="preserve">, e-mail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5B0E3C">
        <w:rPr>
          <w:rFonts w:ascii="Garamond" w:hAnsi="Garamond"/>
        </w:rPr>
        <w:t>;</w:t>
      </w:r>
    </w:p>
    <w:p w14:paraId="66DB6FFA" w14:textId="0F1AE788" w:rsidR="005B0E3C" w:rsidRDefault="00671141" w:rsidP="00671141">
      <w:pPr>
        <w:pStyle w:val="Paragrafoelenco"/>
        <w:numPr>
          <w:ilvl w:val="0"/>
          <w:numId w:val="11"/>
        </w:numPr>
        <w:spacing w:before="240" w:after="100" w:afterAutospacing="1" w:line="276" w:lineRule="auto"/>
        <w:ind w:left="284" w:hanging="284"/>
        <w:contextualSpacing w:val="0"/>
        <w:jc w:val="both"/>
        <w:rPr>
          <w:rFonts w:ascii="Garamond" w:hAnsi="Garamond" w:cs="Garamond,Bold"/>
        </w:rPr>
      </w:pPr>
      <w:r>
        <w:rPr>
          <w:rFonts w:ascii="Garamond" w:hAnsi="Garamond"/>
          <w:noProof/>
        </w:rPr>
        <w:drawing>
          <wp:anchor distT="0" distB="0" distL="114300" distR="114300" simplePos="0" relativeHeight="251661312" behindDoc="0" locked="0" layoutInCell="1" allowOverlap="1" wp14:anchorId="0FB4658E" wp14:editId="22B664CD">
            <wp:simplePos x="0" y="0"/>
            <wp:positionH relativeFrom="column">
              <wp:posOffset>383816</wp:posOffset>
            </wp:positionH>
            <wp:positionV relativeFrom="paragraph">
              <wp:posOffset>156210</wp:posOffset>
            </wp:positionV>
            <wp:extent cx="184150" cy="165100"/>
            <wp:effectExtent l="0" t="0" r="6350"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anchor>
        </w:drawing>
      </w:r>
      <w:r>
        <w:rPr>
          <w:rFonts w:ascii="Garamond" w:hAnsi="Garamond" w:cs="Garamond,Bold"/>
        </w:rPr>
        <w:t xml:space="preserve"> </w:t>
      </w:r>
      <w:r w:rsidR="005B0E3C" w:rsidRPr="005B0E3C">
        <w:rPr>
          <w:rFonts w:ascii="Garamond" w:hAnsi="Garamond" w:cs="Garamond,Bold"/>
        </w:rPr>
        <w:t xml:space="preserve">Che </w:t>
      </w:r>
      <w:r w:rsidR="0068179F">
        <w:rPr>
          <w:rFonts w:ascii="Garamond" w:hAnsi="Garamond" w:cs="Garamond,Bold"/>
        </w:rPr>
        <w:t xml:space="preserve">sul territorio italiano sono presenti </w:t>
      </w:r>
      <w:r w:rsidR="005B0E3C" w:rsidRPr="005B0E3C">
        <w:rPr>
          <w:rFonts w:ascii="Garamond" w:hAnsi="Garamond" w:cs="Garamond,Bold"/>
        </w:rPr>
        <w:t>le seguenti filiali commerciali/punti vendita/magazzini/centri logistici, di cui ha piena disponibilità, nei pressi delle tratte di competenza della Committente, indicate nel Capito</w:t>
      </w:r>
      <w:r w:rsidR="00C72650">
        <w:rPr>
          <w:rFonts w:ascii="Garamond" w:hAnsi="Garamond" w:cs="Garamond,Bold"/>
        </w:rPr>
        <w:t>lato</w:t>
      </w:r>
      <w:r w:rsidR="005B0E3C" w:rsidRPr="005B0E3C">
        <w:rPr>
          <w:rFonts w:ascii="Garamond" w:hAnsi="Garamond" w:cs="Garamond,Bold"/>
        </w:rPr>
        <w:t xml:space="preserve"> Tecnico</w:t>
      </w:r>
      <w:r w:rsidR="00863E5F">
        <w:rPr>
          <w:rFonts w:ascii="Garamond" w:hAnsi="Garamond" w:cs="Garamond,Bold"/>
        </w:rPr>
        <w:t xml:space="preserve"> (se necessario, è possibile aggiungere ulteriori righe)</w:t>
      </w:r>
      <w:r w:rsidR="005B0E3C" w:rsidRPr="005B0E3C">
        <w:rPr>
          <w:rFonts w:ascii="Garamond" w:hAnsi="Garamond" w:cs="Garamond,Bold"/>
        </w:rPr>
        <w:t>:</w:t>
      </w:r>
    </w:p>
    <w:tbl>
      <w:tblPr>
        <w:tblStyle w:val="Grigliatabella"/>
        <w:tblpPr w:leftFromText="141" w:rightFromText="141" w:vertAnchor="text" w:horzAnchor="margin" w:tblpY="176"/>
        <w:tblW w:w="0" w:type="auto"/>
        <w:tblLayout w:type="fixed"/>
        <w:tblLook w:val="04A0" w:firstRow="1" w:lastRow="0" w:firstColumn="1" w:lastColumn="0" w:noHBand="0" w:noVBand="1"/>
      </w:tblPr>
      <w:tblGrid>
        <w:gridCol w:w="3539"/>
        <w:gridCol w:w="3257"/>
        <w:gridCol w:w="2832"/>
      </w:tblGrid>
      <w:tr w:rsidR="00C72650" w14:paraId="469B44BE" w14:textId="77777777" w:rsidTr="00A36B4F">
        <w:trPr>
          <w:trHeight w:val="699"/>
        </w:trPr>
        <w:tc>
          <w:tcPr>
            <w:tcW w:w="3539" w:type="dxa"/>
            <w:vAlign w:val="center"/>
          </w:tcPr>
          <w:p w14:paraId="35A1139F" w14:textId="35BF9E60" w:rsidR="00A36B4F" w:rsidRDefault="000F1E74" w:rsidP="000F1E74">
            <w:pPr>
              <w:autoSpaceDE w:val="0"/>
              <w:autoSpaceDN w:val="0"/>
              <w:adjustRightInd w:val="0"/>
              <w:jc w:val="center"/>
              <w:rPr>
                <w:rFonts w:ascii="Garamond" w:hAnsi="Garamond" w:cs="Garamond,Bold"/>
                <w:b/>
                <w:bCs/>
              </w:rPr>
            </w:pPr>
            <w:r>
              <w:rPr>
                <w:rFonts w:ascii="Garamond" w:hAnsi="Garamond" w:cs="Garamond,Bold"/>
                <w:b/>
                <w:bCs/>
              </w:rPr>
              <w:t>FILIALE</w:t>
            </w:r>
            <w:r w:rsidR="003E0881">
              <w:rPr>
                <w:rFonts w:ascii="Garamond" w:hAnsi="Garamond" w:cs="Garamond,Bold"/>
                <w:b/>
                <w:bCs/>
              </w:rPr>
              <w:t xml:space="preserve"> COMMERCIALE</w:t>
            </w:r>
            <w:r w:rsidR="00A36B4F">
              <w:rPr>
                <w:rFonts w:ascii="Garamond" w:hAnsi="Garamond" w:cs="Garamond,Bold"/>
                <w:b/>
                <w:bCs/>
              </w:rPr>
              <w:t>/</w:t>
            </w:r>
            <w:r>
              <w:rPr>
                <w:rFonts w:ascii="Garamond" w:hAnsi="Garamond" w:cs="Garamond,Bold"/>
                <w:b/>
                <w:bCs/>
              </w:rPr>
              <w:t>P</w:t>
            </w:r>
            <w:r w:rsidR="00A36B4F">
              <w:rPr>
                <w:rFonts w:ascii="Garamond" w:hAnsi="Garamond" w:cs="Garamond,Bold"/>
                <w:b/>
                <w:bCs/>
              </w:rPr>
              <w:t xml:space="preserve">UNTO </w:t>
            </w:r>
            <w:r>
              <w:rPr>
                <w:rFonts w:ascii="Garamond" w:hAnsi="Garamond" w:cs="Garamond,Bold"/>
                <w:b/>
                <w:bCs/>
              </w:rPr>
              <w:t>VENDITA/MAGAZZINO/</w:t>
            </w:r>
          </w:p>
          <w:p w14:paraId="6145404B" w14:textId="1D07219C" w:rsidR="00C72650" w:rsidRDefault="00A36B4F" w:rsidP="000F1E74">
            <w:pPr>
              <w:autoSpaceDE w:val="0"/>
              <w:autoSpaceDN w:val="0"/>
              <w:adjustRightInd w:val="0"/>
              <w:jc w:val="center"/>
              <w:rPr>
                <w:rFonts w:ascii="Garamond" w:hAnsi="Garamond" w:cs="Garamond,Bold"/>
                <w:b/>
                <w:bCs/>
              </w:rPr>
            </w:pPr>
            <w:r>
              <w:rPr>
                <w:rFonts w:ascii="Garamond" w:hAnsi="Garamond" w:cs="Garamond,Bold"/>
                <w:b/>
                <w:bCs/>
              </w:rPr>
              <w:t>CENTRO</w:t>
            </w:r>
            <w:r w:rsidR="000F1E74">
              <w:rPr>
                <w:rFonts w:ascii="Garamond" w:hAnsi="Garamond" w:cs="Garamond,Bold"/>
                <w:b/>
                <w:bCs/>
              </w:rPr>
              <w:t xml:space="preserve"> LOGISTICO</w:t>
            </w:r>
          </w:p>
        </w:tc>
        <w:tc>
          <w:tcPr>
            <w:tcW w:w="3257" w:type="dxa"/>
            <w:vAlign w:val="center"/>
          </w:tcPr>
          <w:p w14:paraId="38C058BC" w14:textId="77777777" w:rsidR="00C72650" w:rsidRDefault="00C72650" w:rsidP="00E660F0">
            <w:pPr>
              <w:autoSpaceDE w:val="0"/>
              <w:autoSpaceDN w:val="0"/>
              <w:adjustRightInd w:val="0"/>
              <w:jc w:val="center"/>
              <w:rPr>
                <w:rFonts w:ascii="Garamond" w:hAnsi="Garamond" w:cs="Garamond,Bold"/>
                <w:b/>
                <w:bCs/>
              </w:rPr>
            </w:pPr>
            <w:r>
              <w:rPr>
                <w:rFonts w:ascii="Garamond" w:hAnsi="Garamond" w:cs="Garamond,Bold"/>
                <w:b/>
                <w:bCs/>
              </w:rPr>
              <w:t>INDIRIZZO</w:t>
            </w:r>
          </w:p>
        </w:tc>
        <w:tc>
          <w:tcPr>
            <w:tcW w:w="2832" w:type="dxa"/>
            <w:vAlign w:val="center"/>
          </w:tcPr>
          <w:p w14:paraId="4618F5D2" w14:textId="7B5CCBBF" w:rsidR="00C72650" w:rsidRDefault="00C72650" w:rsidP="00E660F0">
            <w:pPr>
              <w:autoSpaceDE w:val="0"/>
              <w:autoSpaceDN w:val="0"/>
              <w:adjustRightInd w:val="0"/>
              <w:jc w:val="center"/>
              <w:rPr>
                <w:rFonts w:ascii="Garamond" w:hAnsi="Garamond" w:cs="Garamond,Bold"/>
                <w:b/>
                <w:bCs/>
              </w:rPr>
            </w:pPr>
            <w:r>
              <w:rPr>
                <w:rFonts w:ascii="Garamond" w:hAnsi="Garamond" w:cs="Garamond,Bold"/>
                <w:b/>
                <w:bCs/>
              </w:rPr>
              <w:t>DIREZIONE</w:t>
            </w:r>
            <w:r w:rsidR="00966A94">
              <w:rPr>
                <w:rFonts w:ascii="Garamond" w:hAnsi="Garamond" w:cs="Garamond,Bold"/>
                <w:b/>
                <w:bCs/>
              </w:rPr>
              <w:t>/I</w:t>
            </w:r>
            <w:r>
              <w:rPr>
                <w:rFonts w:ascii="Garamond" w:hAnsi="Garamond" w:cs="Garamond,Bold"/>
                <w:b/>
                <w:bCs/>
              </w:rPr>
              <w:t xml:space="preserve"> DI TRONCO</w:t>
            </w:r>
            <w:r w:rsidR="00966A94">
              <w:rPr>
                <w:rFonts w:ascii="Garamond" w:hAnsi="Garamond" w:cs="Garamond,Bold"/>
                <w:b/>
                <w:bCs/>
              </w:rPr>
              <w:t xml:space="preserve"> O </w:t>
            </w:r>
            <w:r w:rsidR="00790E6C">
              <w:rPr>
                <w:rFonts w:ascii="Garamond" w:hAnsi="Garamond" w:cs="Garamond,Bold"/>
                <w:b/>
                <w:bCs/>
              </w:rPr>
              <w:t>SEDE TANA DI PERTINENZA</w:t>
            </w:r>
          </w:p>
        </w:tc>
      </w:tr>
      <w:tr w:rsidR="00C72650" w14:paraId="5793ECCA" w14:textId="77777777" w:rsidTr="00A36B4F">
        <w:trPr>
          <w:trHeight w:val="510"/>
        </w:trPr>
        <w:tc>
          <w:tcPr>
            <w:tcW w:w="3539" w:type="dxa"/>
          </w:tcPr>
          <w:p w14:paraId="4DA9037D"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67F7C3C6"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271E7C51" w14:textId="5DEC98BB" w:rsidR="00C72650" w:rsidRDefault="00C72650" w:rsidP="00E660F0">
            <w:pPr>
              <w:autoSpaceDE w:val="0"/>
              <w:autoSpaceDN w:val="0"/>
              <w:adjustRightInd w:val="0"/>
              <w:jc w:val="both"/>
              <w:rPr>
                <w:rFonts w:ascii="Garamond" w:hAnsi="Garamond" w:cs="Garamond,Bold"/>
                <w:b/>
                <w:bCs/>
              </w:rPr>
            </w:pPr>
          </w:p>
        </w:tc>
      </w:tr>
      <w:tr w:rsidR="00C72650" w14:paraId="03AA8B00" w14:textId="77777777" w:rsidTr="00A36B4F">
        <w:trPr>
          <w:trHeight w:val="510"/>
        </w:trPr>
        <w:tc>
          <w:tcPr>
            <w:tcW w:w="3539" w:type="dxa"/>
          </w:tcPr>
          <w:p w14:paraId="60EFF884"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11DD8CF"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21137CE1" w14:textId="5429AD5D" w:rsidR="00C72650" w:rsidRDefault="00C72650" w:rsidP="00E660F0">
            <w:pPr>
              <w:autoSpaceDE w:val="0"/>
              <w:autoSpaceDN w:val="0"/>
              <w:adjustRightInd w:val="0"/>
              <w:jc w:val="both"/>
              <w:rPr>
                <w:rFonts w:ascii="Garamond" w:hAnsi="Garamond" w:cs="Garamond,Bold"/>
                <w:b/>
                <w:bCs/>
              </w:rPr>
            </w:pPr>
          </w:p>
        </w:tc>
      </w:tr>
      <w:tr w:rsidR="00C72650" w14:paraId="34B4DD04" w14:textId="77777777" w:rsidTr="00A36B4F">
        <w:trPr>
          <w:trHeight w:val="510"/>
        </w:trPr>
        <w:tc>
          <w:tcPr>
            <w:tcW w:w="3539" w:type="dxa"/>
          </w:tcPr>
          <w:p w14:paraId="40A32883"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E55F531"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52AC3D34" w14:textId="77777777" w:rsidR="00C72650" w:rsidRDefault="00C72650" w:rsidP="00E660F0">
            <w:pPr>
              <w:autoSpaceDE w:val="0"/>
              <w:autoSpaceDN w:val="0"/>
              <w:adjustRightInd w:val="0"/>
              <w:jc w:val="both"/>
              <w:rPr>
                <w:rFonts w:ascii="Garamond" w:hAnsi="Garamond" w:cs="Garamond,Bold"/>
                <w:b/>
                <w:bCs/>
              </w:rPr>
            </w:pPr>
          </w:p>
        </w:tc>
      </w:tr>
      <w:tr w:rsidR="00C72650" w14:paraId="4BC220A4" w14:textId="77777777" w:rsidTr="00A36B4F">
        <w:trPr>
          <w:trHeight w:val="510"/>
        </w:trPr>
        <w:tc>
          <w:tcPr>
            <w:tcW w:w="3539" w:type="dxa"/>
          </w:tcPr>
          <w:p w14:paraId="198FB63A"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394E8565"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1460419F" w14:textId="77777777" w:rsidR="00C72650" w:rsidRDefault="00C72650" w:rsidP="00E660F0">
            <w:pPr>
              <w:autoSpaceDE w:val="0"/>
              <w:autoSpaceDN w:val="0"/>
              <w:adjustRightInd w:val="0"/>
              <w:jc w:val="both"/>
              <w:rPr>
                <w:rFonts w:ascii="Garamond" w:hAnsi="Garamond" w:cs="Garamond,Bold"/>
                <w:b/>
                <w:bCs/>
              </w:rPr>
            </w:pPr>
          </w:p>
        </w:tc>
      </w:tr>
      <w:tr w:rsidR="00C72650" w14:paraId="3662EDA9" w14:textId="77777777" w:rsidTr="00A36B4F">
        <w:trPr>
          <w:trHeight w:val="510"/>
        </w:trPr>
        <w:tc>
          <w:tcPr>
            <w:tcW w:w="3539" w:type="dxa"/>
          </w:tcPr>
          <w:p w14:paraId="716B1009"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33532F05"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193F8F23" w14:textId="77777777" w:rsidR="00C72650" w:rsidRDefault="00C72650" w:rsidP="00E660F0">
            <w:pPr>
              <w:autoSpaceDE w:val="0"/>
              <w:autoSpaceDN w:val="0"/>
              <w:adjustRightInd w:val="0"/>
              <w:jc w:val="both"/>
              <w:rPr>
                <w:rFonts w:ascii="Garamond" w:hAnsi="Garamond" w:cs="Garamond,Bold"/>
                <w:b/>
                <w:bCs/>
              </w:rPr>
            </w:pPr>
          </w:p>
        </w:tc>
      </w:tr>
      <w:tr w:rsidR="00C72650" w14:paraId="14E73367" w14:textId="77777777" w:rsidTr="00A36B4F">
        <w:trPr>
          <w:trHeight w:val="510"/>
        </w:trPr>
        <w:tc>
          <w:tcPr>
            <w:tcW w:w="3539" w:type="dxa"/>
          </w:tcPr>
          <w:p w14:paraId="0C442BDD"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E536AFE"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513C6478" w14:textId="77777777" w:rsidR="00C72650" w:rsidRDefault="00C72650" w:rsidP="00E660F0">
            <w:pPr>
              <w:autoSpaceDE w:val="0"/>
              <w:autoSpaceDN w:val="0"/>
              <w:adjustRightInd w:val="0"/>
              <w:jc w:val="both"/>
              <w:rPr>
                <w:rFonts w:ascii="Garamond" w:hAnsi="Garamond" w:cs="Garamond,Bold"/>
                <w:b/>
                <w:bCs/>
              </w:rPr>
            </w:pPr>
          </w:p>
        </w:tc>
      </w:tr>
      <w:tr w:rsidR="00C72650" w14:paraId="71A8AF65" w14:textId="77777777" w:rsidTr="00A36B4F">
        <w:trPr>
          <w:trHeight w:val="510"/>
        </w:trPr>
        <w:tc>
          <w:tcPr>
            <w:tcW w:w="3539" w:type="dxa"/>
          </w:tcPr>
          <w:p w14:paraId="04ABA7CD"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8510B7C"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68326DBC" w14:textId="77777777" w:rsidR="00C72650" w:rsidRDefault="00C72650" w:rsidP="00E660F0">
            <w:pPr>
              <w:autoSpaceDE w:val="0"/>
              <w:autoSpaceDN w:val="0"/>
              <w:adjustRightInd w:val="0"/>
              <w:jc w:val="both"/>
              <w:rPr>
                <w:rFonts w:ascii="Garamond" w:hAnsi="Garamond" w:cs="Garamond,Bold"/>
                <w:b/>
                <w:bCs/>
              </w:rPr>
            </w:pPr>
          </w:p>
        </w:tc>
      </w:tr>
      <w:tr w:rsidR="00C72650" w14:paraId="0D85282F" w14:textId="77777777" w:rsidTr="00A36B4F">
        <w:trPr>
          <w:trHeight w:val="510"/>
        </w:trPr>
        <w:tc>
          <w:tcPr>
            <w:tcW w:w="3539" w:type="dxa"/>
          </w:tcPr>
          <w:p w14:paraId="6F5D9752"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48318B3"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64578B3A" w14:textId="77777777" w:rsidR="00C72650" w:rsidRDefault="00C72650" w:rsidP="00E660F0">
            <w:pPr>
              <w:autoSpaceDE w:val="0"/>
              <w:autoSpaceDN w:val="0"/>
              <w:adjustRightInd w:val="0"/>
              <w:jc w:val="both"/>
              <w:rPr>
                <w:rFonts w:ascii="Garamond" w:hAnsi="Garamond" w:cs="Garamond,Bold"/>
                <w:b/>
                <w:bCs/>
              </w:rPr>
            </w:pPr>
          </w:p>
        </w:tc>
      </w:tr>
      <w:tr w:rsidR="00C72650" w14:paraId="306205FF" w14:textId="77777777" w:rsidTr="00A36B4F">
        <w:trPr>
          <w:trHeight w:val="510"/>
        </w:trPr>
        <w:tc>
          <w:tcPr>
            <w:tcW w:w="3539" w:type="dxa"/>
          </w:tcPr>
          <w:p w14:paraId="48634D12"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49075A5"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54FE0711" w14:textId="77777777" w:rsidR="00C72650" w:rsidRDefault="00C72650" w:rsidP="00E660F0">
            <w:pPr>
              <w:autoSpaceDE w:val="0"/>
              <w:autoSpaceDN w:val="0"/>
              <w:adjustRightInd w:val="0"/>
              <w:jc w:val="both"/>
              <w:rPr>
                <w:rFonts w:ascii="Garamond" w:hAnsi="Garamond" w:cs="Garamond,Bold"/>
                <w:b/>
                <w:bCs/>
              </w:rPr>
            </w:pPr>
          </w:p>
        </w:tc>
      </w:tr>
      <w:tr w:rsidR="00C72650" w14:paraId="4AAE3E48" w14:textId="77777777" w:rsidTr="00A36B4F">
        <w:trPr>
          <w:trHeight w:val="510"/>
        </w:trPr>
        <w:tc>
          <w:tcPr>
            <w:tcW w:w="3539" w:type="dxa"/>
          </w:tcPr>
          <w:p w14:paraId="3B8CD3EA"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4AA8E67"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3E25C974" w14:textId="77777777" w:rsidR="00C72650" w:rsidRDefault="00C72650" w:rsidP="00E660F0">
            <w:pPr>
              <w:autoSpaceDE w:val="0"/>
              <w:autoSpaceDN w:val="0"/>
              <w:adjustRightInd w:val="0"/>
              <w:jc w:val="both"/>
              <w:rPr>
                <w:rFonts w:ascii="Garamond" w:hAnsi="Garamond" w:cs="Garamond,Bold"/>
                <w:b/>
                <w:bCs/>
              </w:rPr>
            </w:pPr>
          </w:p>
        </w:tc>
      </w:tr>
      <w:tr w:rsidR="00C72650" w14:paraId="6AFE0F54" w14:textId="77777777" w:rsidTr="00A36B4F">
        <w:trPr>
          <w:trHeight w:val="510"/>
        </w:trPr>
        <w:tc>
          <w:tcPr>
            <w:tcW w:w="3539" w:type="dxa"/>
          </w:tcPr>
          <w:p w14:paraId="19983384"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EFCFCE1"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4A7E5134" w14:textId="77777777" w:rsidR="00C72650" w:rsidRDefault="00C72650" w:rsidP="00E660F0">
            <w:pPr>
              <w:autoSpaceDE w:val="0"/>
              <w:autoSpaceDN w:val="0"/>
              <w:adjustRightInd w:val="0"/>
              <w:jc w:val="both"/>
              <w:rPr>
                <w:rFonts w:ascii="Garamond" w:hAnsi="Garamond" w:cs="Garamond,Bold"/>
                <w:b/>
                <w:bCs/>
              </w:rPr>
            </w:pPr>
          </w:p>
        </w:tc>
      </w:tr>
      <w:tr w:rsidR="00C72650" w14:paraId="5834ED57" w14:textId="77777777" w:rsidTr="00A36B4F">
        <w:trPr>
          <w:trHeight w:val="510"/>
        </w:trPr>
        <w:tc>
          <w:tcPr>
            <w:tcW w:w="3539" w:type="dxa"/>
          </w:tcPr>
          <w:p w14:paraId="2F9F08BF"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031F4B5A"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629A6581" w14:textId="77777777" w:rsidR="00C72650" w:rsidRDefault="00C72650" w:rsidP="00E660F0">
            <w:pPr>
              <w:autoSpaceDE w:val="0"/>
              <w:autoSpaceDN w:val="0"/>
              <w:adjustRightInd w:val="0"/>
              <w:jc w:val="both"/>
              <w:rPr>
                <w:rFonts w:ascii="Garamond" w:hAnsi="Garamond" w:cs="Garamond,Bold"/>
                <w:b/>
                <w:bCs/>
              </w:rPr>
            </w:pPr>
          </w:p>
        </w:tc>
      </w:tr>
      <w:tr w:rsidR="00C72650" w14:paraId="44DDB3AC" w14:textId="77777777" w:rsidTr="00A36B4F">
        <w:trPr>
          <w:trHeight w:val="510"/>
        </w:trPr>
        <w:tc>
          <w:tcPr>
            <w:tcW w:w="3539" w:type="dxa"/>
          </w:tcPr>
          <w:p w14:paraId="01820D88"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54DD599"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46083B74" w14:textId="77777777" w:rsidR="00C72650" w:rsidRDefault="00C72650" w:rsidP="00E660F0">
            <w:pPr>
              <w:autoSpaceDE w:val="0"/>
              <w:autoSpaceDN w:val="0"/>
              <w:adjustRightInd w:val="0"/>
              <w:jc w:val="both"/>
              <w:rPr>
                <w:rFonts w:ascii="Garamond" w:hAnsi="Garamond" w:cs="Garamond,Bold"/>
                <w:b/>
                <w:bCs/>
              </w:rPr>
            </w:pPr>
          </w:p>
        </w:tc>
      </w:tr>
      <w:tr w:rsidR="00C72650" w14:paraId="6ED9796B" w14:textId="77777777" w:rsidTr="00A36B4F">
        <w:trPr>
          <w:trHeight w:val="510"/>
        </w:trPr>
        <w:tc>
          <w:tcPr>
            <w:tcW w:w="3539" w:type="dxa"/>
          </w:tcPr>
          <w:p w14:paraId="0842A1DB"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7F481643"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0B8B0207" w14:textId="77777777" w:rsidR="00C72650" w:rsidRDefault="00C72650" w:rsidP="00E660F0">
            <w:pPr>
              <w:autoSpaceDE w:val="0"/>
              <w:autoSpaceDN w:val="0"/>
              <w:adjustRightInd w:val="0"/>
              <w:jc w:val="both"/>
              <w:rPr>
                <w:rFonts w:ascii="Garamond" w:hAnsi="Garamond" w:cs="Garamond,Bold"/>
                <w:b/>
                <w:bCs/>
              </w:rPr>
            </w:pPr>
          </w:p>
        </w:tc>
      </w:tr>
      <w:tr w:rsidR="00C72650" w14:paraId="029F089D" w14:textId="77777777" w:rsidTr="00A36B4F">
        <w:trPr>
          <w:trHeight w:val="510"/>
        </w:trPr>
        <w:tc>
          <w:tcPr>
            <w:tcW w:w="3539" w:type="dxa"/>
          </w:tcPr>
          <w:p w14:paraId="2813E486"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1E32BCD4"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1B82C3D2" w14:textId="77777777" w:rsidR="00C72650" w:rsidRDefault="00C72650" w:rsidP="00E660F0">
            <w:pPr>
              <w:autoSpaceDE w:val="0"/>
              <w:autoSpaceDN w:val="0"/>
              <w:adjustRightInd w:val="0"/>
              <w:jc w:val="both"/>
              <w:rPr>
                <w:rFonts w:ascii="Garamond" w:hAnsi="Garamond" w:cs="Garamond,Bold"/>
                <w:b/>
                <w:bCs/>
              </w:rPr>
            </w:pPr>
          </w:p>
        </w:tc>
      </w:tr>
      <w:tr w:rsidR="00C72650" w14:paraId="613683CA" w14:textId="77777777" w:rsidTr="00A36B4F">
        <w:trPr>
          <w:trHeight w:val="510"/>
        </w:trPr>
        <w:tc>
          <w:tcPr>
            <w:tcW w:w="3539" w:type="dxa"/>
          </w:tcPr>
          <w:p w14:paraId="2A1A20CA"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768B03D"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163DF040" w14:textId="77777777" w:rsidR="00C72650" w:rsidRDefault="00C72650" w:rsidP="00E660F0">
            <w:pPr>
              <w:autoSpaceDE w:val="0"/>
              <w:autoSpaceDN w:val="0"/>
              <w:adjustRightInd w:val="0"/>
              <w:jc w:val="both"/>
              <w:rPr>
                <w:rFonts w:ascii="Garamond" w:hAnsi="Garamond" w:cs="Garamond,Bold"/>
                <w:b/>
                <w:bCs/>
              </w:rPr>
            </w:pPr>
          </w:p>
        </w:tc>
      </w:tr>
      <w:tr w:rsidR="00C72650" w14:paraId="2F752233" w14:textId="77777777" w:rsidTr="00A36B4F">
        <w:trPr>
          <w:trHeight w:val="510"/>
        </w:trPr>
        <w:tc>
          <w:tcPr>
            <w:tcW w:w="3539" w:type="dxa"/>
          </w:tcPr>
          <w:p w14:paraId="036AD399"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344447AF"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3A7ED9C5" w14:textId="77777777" w:rsidR="00C72650" w:rsidRDefault="00C72650" w:rsidP="00E660F0">
            <w:pPr>
              <w:autoSpaceDE w:val="0"/>
              <w:autoSpaceDN w:val="0"/>
              <w:adjustRightInd w:val="0"/>
              <w:jc w:val="both"/>
              <w:rPr>
                <w:rFonts w:ascii="Garamond" w:hAnsi="Garamond" w:cs="Garamond,Bold"/>
                <w:b/>
                <w:bCs/>
              </w:rPr>
            </w:pPr>
          </w:p>
        </w:tc>
      </w:tr>
      <w:tr w:rsidR="00C72650" w14:paraId="3D6D80F0" w14:textId="77777777" w:rsidTr="00A36B4F">
        <w:trPr>
          <w:trHeight w:val="510"/>
        </w:trPr>
        <w:tc>
          <w:tcPr>
            <w:tcW w:w="3539" w:type="dxa"/>
          </w:tcPr>
          <w:p w14:paraId="3BADCAE1"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154CF71A"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44B0605C" w14:textId="77777777" w:rsidR="00C72650" w:rsidRDefault="00C72650" w:rsidP="00E660F0">
            <w:pPr>
              <w:autoSpaceDE w:val="0"/>
              <w:autoSpaceDN w:val="0"/>
              <w:adjustRightInd w:val="0"/>
              <w:jc w:val="both"/>
              <w:rPr>
                <w:rFonts w:ascii="Garamond" w:hAnsi="Garamond" w:cs="Garamond,Bold"/>
                <w:b/>
                <w:bCs/>
              </w:rPr>
            </w:pPr>
          </w:p>
        </w:tc>
      </w:tr>
      <w:tr w:rsidR="00C72650" w14:paraId="5AF258F5" w14:textId="77777777" w:rsidTr="00A36B4F">
        <w:trPr>
          <w:trHeight w:val="510"/>
        </w:trPr>
        <w:tc>
          <w:tcPr>
            <w:tcW w:w="3539" w:type="dxa"/>
          </w:tcPr>
          <w:p w14:paraId="2CF85706"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E2F40DE"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05D86DA0" w14:textId="77777777" w:rsidR="00C72650" w:rsidRDefault="00C72650" w:rsidP="00E660F0">
            <w:pPr>
              <w:autoSpaceDE w:val="0"/>
              <w:autoSpaceDN w:val="0"/>
              <w:adjustRightInd w:val="0"/>
              <w:jc w:val="both"/>
              <w:rPr>
                <w:rFonts w:ascii="Garamond" w:hAnsi="Garamond" w:cs="Garamond,Bold"/>
                <w:b/>
                <w:bCs/>
              </w:rPr>
            </w:pPr>
          </w:p>
        </w:tc>
      </w:tr>
      <w:tr w:rsidR="00C72650" w14:paraId="42B605D4" w14:textId="77777777" w:rsidTr="00A36B4F">
        <w:trPr>
          <w:trHeight w:val="510"/>
        </w:trPr>
        <w:tc>
          <w:tcPr>
            <w:tcW w:w="3539" w:type="dxa"/>
          </w:tcPr>
          <w:p w14:paraId="1E4B93EF"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54770500"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7507AE48" w14:textId="77777777" w:rsidR="00C72650" w:rsidRDefault="00C72650" w:rsidP="00E660F0">
            <w:pPr>
              <w:autoSpaceDE w:val="0"/>
              <w:autoSpaceDN w:val="0"/>
              <w:adjustRightInd w:val="0"/>
              <w:jc w:val="both"/>
              <w:rPr>
                <w:rFonts w:ascii="Garamond" w:hAnsi="Garamond" w:cs="Garamond,Bold"/>
                <w:b/>
                <w:bCs/>
              </w:rPr>
            </w:pPr>
          </w:p>
        </w:tc>
      </w:tr>
      <w:tr w:rsidR="00C72650" w14:paraId="0E6D07BF" w14:textId="77777777" w:rsidTr="00A36B4F">
        <w:trPr>
          <w:trHeight w:val="510"/>
        </w:trPr>
        <w:tc>
          <w:tcPr>
            <w:tcW w:w="3539" w:type="dxa"/>
          </w:tcPr>
          <w:p w14:paraId="5C0A71A7"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17B6F321"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6099FC33" w14:textId="77777777" w:rsidR="00C72650" w:rsidRDefault="00C72650" w:rsidP="00E660F0">
            <w:pPr>
              <w:autoSpaceDE w:val="0"/>
              <w:autoSpaceDN w:val="0"/>
              <w:adjustRightInd w:val="0"/>
              <w:jc w:val="both"/>
              <w:rPr>
                <w:rFonts w:ascii="Garamond" w:hAnsi="Garamond" w:cs="Garamond,Bold"/>
                <w:b/>
                <w:bCs/>
              </w:rPr>
            </w:pPr>
          </w:p>
        </w:tc>
      </w:tr>
      <w:tr w:rsidR="00C72650" w14:paraId="29482587" w14:textId="77777777" w:rsidTr="00A36B4F">
        <w:trPr>
          <w:trHeight w:val="510"/>
        </w:trPr>
        <w:tc>
          <w:tcPr>
            <w:tcW w:w="3539" w:type="dxa"/>
          </w:tcPr>
          <w:p w14:paraId="07CEEE5A"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89A9C82"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4E72E857" w14:textId="77777777" w:rsidR="00C72650" w:rsidRDefault="00C72650" w:rsidP="00E660F0">
            <w:pPr>
              <w:autoSpaceDE w:val="0"/>
              <w:autoSpaceDN w:val="0"/>
              <w:adjustRightInd w:val="0"/>
              <w:jc w:val="both"/>
              <w:rPr>
                <w:rFonts w:ascii="Garamond" w:hAnsi="Garamond" w:cs="Garamond,Bold"/>
                <w:b/>
                <w:bCs/>
              </w:rPr>
            </w:pPr>
          </w:p>
        </w:tc>
      </w:tr>
      <w:tr w:rsidR="00C72650" w14:paraId="29582E9F" w14:textId="77777777" w:rsidTr="00A36B4F">
        <w:trPr>
          <w:trHeight w:val="510"/>
        </w:trPr>
        <w:tc>
          <w:tcPr>
            <w:tcW w:w="3539" w:type="dxa"/>
          </w:tcPr>
          <w:p w14:paraId="4FD4704D"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23E52605"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28F064CF" w14:textId="77777777" w:rsidR="00C72650" w:rsidRDefault="00C72650" w:rsidP="00E660F0">
            <w:pPr>
              <w:autoSpaceDE w:val="0"/>
              <w:autoSpaceDN w:val="0"/>
              <w:adjustRightInd w:val="0"/>
              <w:jc w:val="both"/>
              <w:rPr>
                <w:rFonts w:ascii="Garamond" w:hAnsi="Garamond" w:cs="Garamond,Bold"/>
                <w:b/>
                <w:bCs/>
              </w:rPr>
            </w:pPr>
          </w:p>
        </w:tc>
      </w:tr>
      <w:tr w:rsidR="00C72650" w14:paraId="2D0D5D18" w14:textId="77777777" w:rsidTr="00A36B4F">
        <w:trPr>
          <w:trHeight w:val="510"/>
        </w:trPr>
        <w:tc>
          <w:tcPr>
            <w:tcW w:w="3539" w:type="dxa"/>
          </w:tcPr>
          <w:p w14:paraId="37013FF0" w14:textId="77777777" w:rsidR="00C72650" w:rsidRDefault="00C72650" w:rsidP="00E660F0">
            <w:pPr>
              <w:autoSpaceDE w:val="0"/>
              <w:autoSpaceDN w:val="0"/>
              <w:adjustRightInd w:val="0"/>
              <w:jc w:val="center"/>
              <w:rPr>
                <w:rFonts w:ascii="Garamond" w:hAnsi="Garamond" w:cs="Garamond,Bold"/>
                <w:b/>
                <w:bCs/>
              </w:rPr>
            </w:pPr>
          </w:p>
        </w:tc>
        <w:tc>
          <w:tcPr>
            <w:tcW w:w="3257" w:type="dxa"/>
          </w:tcPr>
          <w:p w14:paraId="45FE9A2D" w14:textId="77777777" w:rsidR="00C72650" w:rsidRDefault="00C72650" w:rsidP="00E660F0">
            <w:pPr>
              <w:autoSpaceDE w:val="0"/>
              <w:autoSpaceDN w:val="0"/>
              <w:adjustRightInd w:val="0"/>
              <w:jc w:val="both"/>
              <w:rPr>
                <w:rFonts w:ascii="Garamond" w:hAnsi="Garamond" w:cs="Garamond,Bold"/>
                <w:b/>
                <w:bCs/>
              </w:rPr>
            </w:pPr>
          </w:p>
        </w:tc>
        <w:tc>
          <w:tcPr>
            <w:tcW w:w="2832" w:type="dxa"/>
          </w:tcPr>
          <w:p w14:paraId="536D8ED5" w14:textId="77777777" w:rsidR="00C72650" w:rsidRDefault="00C72650" w:rsidP="00E660F0">
            <w:pPr>
              <w:autoSpaceDE w:val="0"/>
              <w:autoSpaceDN w:val="0"/>
              <w:adjustRightInd w:val="0"/>
              <w:jc w:val="both"/>
              <w:rPr>
                <w:rFonts w:ascii="Garamond" w:hAnsi="Garamond" w:cs="Garamond,Bold"/>
                <w:b/>
                <w:bCs/>
              </w:rPr>
            </w:pPr>
          </w:p>
        </w:tc>
      </w:tr>
    </w:tbl>
    <w:p w14:paraId="5150618D" w14:textId="62E2022F" w:rsidR="00C14A6C" w:rsidRDefault="00C14A6C">
      <w:pPr>
        <w:rPr>
          <w:rFonts w:ascii="Garamond" w:hAnsi="Garamond" w:cs="Garamond,Bold"/>
          <w:b/>
          <w:bCs/>
        </w:rPr>
      </w:pPr>
    </w:p>
    <w:p w14:paraId="6132DF2E" w14:textId="466296ED" w:rsidR="00E76D0F" w:rsidRPr="00671141" w:rsidRDefault="00671141" w:rsidP="00671141">
      <w:pPr>
        <w:pStyle w:val="Paragrafoelenco"/>
        <w:spacing w:before="240" w:after="100" w:afterAutospacing="1" w:line="276" w:lineRule="auto"/>
        <w:ind w:left="284"/>
        <w:contextualSpacing w:val="0"/>
        <w:jc w:val="both"/>
        <w:rPr>
          <w:rFonts w:ascii="Garamond" w:hAnsi="Garamond" w:cs="Garamond,Bold"/>
          <w:i/>
          <w:iCs/>
        </w:rPr>
      </w:pPr>
      <w:r w:rsidRPr="00671141">
        <w:rPr>
          <w:rFonts w:ascii="Garamond" w:hAnsi="Garamond" w:cs="Garamond,Bold"/>
          <w:i/>
          <w:iCs/>
        </w:rPr>
        <w:t>Oppure, in alternativa:</w:t>
      </w:r>
    </w:p>
    <w:p w14:paraId="200A906A" w14:textId="45A7DC6A" w:rsidR="00E76D0F" w:rsidRPr="00671141" w:rsidRDefault="00671141" w:rsidP="00671141">
      <w:pPr>
        <w:jc w:val="both"/>
        <w:rPr>
          <w:rFonts w:ascii="Garamond" w:hAnsi="Garamond" w:cs="Garamond,Bold"/>
        </w:rPr>
      </w:pPr>
      <w:r>
        <w:rPr>
          <w:rFonts w:ascii="Garamond" w:hAnsi="Garamond"/>
          <w:noProof/>
        </w:rPr>
        <w:drawing>
          <wp:anchor distT="0" distB="0" distL="114300" distR="114300" simplePos="0" relativeHeight="251663360" behindDoc="0" locked="0" layoutInCell="1" allowOverlap="1" wp14:anchorId="5197694C" wp14:editId="2ABB4CCD">
            <wp:simplePos x="0" y="0"/>
            <wp:positionH relativeFrom="margin">
              <wp:align>left</wp:align>
            </wp:positionH>
            <wp:positionV relativeFrom="paragraph">
              <wp:posOffset>15434</wp:posOffset>
            </wp:positionV>
            <wp:extent cx="184150" cy="165100"/>
            <wp:effectExtent l="0" t="0" r="6350" b="635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anchor>
        </w:drawing>
      </w:r>
      <w:r w:rsidRPr="00671141">
        <w:rPr>
          <w:rFonts w:ascii="Garamond" w:hAnsi="Garamond" w:cs="Garamond,Bold"/>
        </w:rPr>
        <w:t xml:space="preserve">che non </w:t>
      </w:r>
      <w:r>
        <w:rPr>
          <w:rFonts w:ascii="Garamond" w:hAnsi="Garamond" w:cs="Garamond,Bold"/>
        </w:rPr>
        <w:t xml:space="preserve">dispone di </w:t>
      </w:r>
      <w:r w:rsidRPr="005B0E3C">
        <w:rPr>
          <w:rFonts w:ascii="Garamond" w:hAnsi="Garamond" w:cs="Garamond,Bold"/>
        </w:rPr>
        <w:t>filiali commerciali/punti vendita/magazzini/centri logistici, di cui ha piena disponibilità,</w:t>
      </w:r>
      <w:r>
        <w:rPr>
          <w:rFonts w:ascii="Garamond" w:hAnsi="Garamond" w:cs="Garamond,Bold"/>
        </w:rPr>
        <w:t xml:space="preserve"> sul territorio italiano.</w:t>
      </w:r>
    </w:p>
    <w:p w14:paraId="19BAAA49" w14:textId="77777777" w:rsidR="00E76D0F" w:rsidRDefault="00E76D0F">
      <w:pPr>
        <w:rPr>
          <w:rFonts w:ascii="Garamond" w:hAnsi="Garamond" w:cs="Garamond,Bold"/>
          <w:b/>
          <w:bCs/>
        </w:rPr>
      </w:pPr>
    </w:p>
    <w:p w14:paraId="52904552" w14:textId="77777777" w:rsidR="00E76D0F" w:rsidRDefault="00E76D0F">
      <w:pPr>
        <w:rPr>
          <w:rFonts w:ascii="Garamond" w:hAnsi="Garamond" w:cs="Garamond,Bold"/>
          <w:b/>
          <w:bCs/>
        </w:rPr>
      </w:pPr>
    </w:p>
    <w:p w14:paraId="7E906317" w14:textId="77777777" w:rsidR="00E76D0F" w:rsidRDefault="00E76D0F">
      <w:pPr>
        <w:rPr>
          <w:rFonts w:ascii="Garamond" w:hAnsi="Garamond" w:cs="Garamond,Bold"/>
          <w:b/>
          <w:bCs/>
        </w:rPr>
      </w:pPr>
    </w:p>
    <w:p w14:paraId="34EFB68B" w14:textId="77777777" w:rsidR="00E76D0F" w:rsidRDefault="00E76D0F">
      <w:pPr>
        <w:rPr>
          <w:rFonts w:ascii="Garamond" w:hAnsi="Garamond" w:cs="Garamond,Bold"/>
          <w:b/>
          <w:bCs/>
        </w:rPr>
      </w:pPr>
    </w:p>
    <w:p w14:paraId="49B5314D" w14:textId="77777777" w:rsidR="00E76D0F" w:rsidRDefault="00E76D0F">
      <w:pPr>
        <w:rPr>
          <w:rFonts w:ascii="Garamond" w:hAnsi="Garamond" w:cs="Garamond,Bold"/>
          <w:b/>
          <w:bCs/>
        </w:rPr>
      </w:pPr>
    </w:p>
    <w:p w14:paraId="46F6588B" w14:textId="77777777" w:rsidR="00E76D0F" w:rsidRDefault="00E76D0F">
      <w:pPr>
        <w:rPr>
          <w:rFonts w:ascii="Garamond" w:hAnsi="Garamond" w:cs="Garamond,Bold"/>
          <w:b/>
          <w:bCs/>
        </w:rPr>
      </w:pPr>
    </w:p>
    <w:p w14:paraId="3367D01B" w14:textId="77777777" w:rsidR="00E76D0F" w:rsidRDefault="00E76D0F">
      <w:pPr>
        <w:rPr>
          <w:rFonts w:ascii="Garamond" w:hAnsi="Garamond" w:cs="Garamond,Bold"/>
          <w:b/>
          <w:bCs/>
        </w:rPr>
      </w:pPr>
    </w:p>
    <w:p w14:paraId="2308B69A" w14:textId="77777777" w:rsidR="00E76D0F" w:rsidRDefault="00E76D0F">
      <w:pPr>
        <w:rPr>
          <w:rFonts w:ascii="Garamond" w:hAnsi="Garamond" w:cs="Garamond,Bold"/>
          <w:b/>
          <w:bCs/>
        </w:rPr>
      </w:pPr>
    </w:p>
    <w:p w14:paraId="00D5722B" w14:textId="77777777" w:rsidR="00E76D0F" w:rsidRDefault="00E76D0F">
      <w:pPr>
        <w:rPr>
          <w:rFonts w:ascii="Garamond" w:hAnsi="Garamond" w:cs="Garamond,Bold"/>
          <w:b/>
          <w:bCs/>
        </w:rPr>
      </w:pPr>
    </w:p>
    <w:p w14:paraId="146E764F" w14:textId="77777777" w:rsidR="00E76D0F" w:rsidRDefault="00E76D0F">
      <w:pPr>
        <w:rPr>
          <w:rFonts w:ascii="Garamond" w:hAnsi="Garamond" w:cs="Garamond,Bold"/>
          <w:b/>
          <w:bCs/>
        </w:rPr>
      </w:pPr>
    </w:p>
    <w:p w14:paraId="18D6998F" w14:textId="77777777" w:rsidR="00FD1527" w:rsidRDefault="00FD1527" w:rsidP="00C14A6C">
      <w:pPr>
        <w:rPr>
          <w:rFonts w:ascii="Garamond" w:hAnsi="Garamond" w:cs="Garamond,Bold"/>
          <w:b/>
          <w:bCs/>
        </w:rPr>
      </w:pPr>
    </w:p>
    <w:p w14:paraId="66BF40D5" w14:textId="4140DAB2" w:rsidR="007A1B73" w:rsidRPr="00B46D62" w:rsidRDefault="007A1B73" w:rsidP="007A1B73">
      <w:pPr>
        <w:autoSpaceDE w:val="0"/>
        <w:autoSpaceDN w:val="0"/>
        <w:adjustRightInd w:val="0"/>
        <w:spacing w:line="360" w:lineRule="auto"/>
        <w:jc w:val="center"/>
        <w:rPr>
          <w:rFonts w:ascii="Garamond" w:hAnsi="Garamond" w:cs="Garamond,Bold"/>
          <w:b/>
          <w:bCs/>
        </w:rPr>
      </w:pPr>
      <w:r w:rsidRPr="00B46D62">
        <w:rPr>
          <w:rFonts w:ascii="Garamond" w:hAnsi="Garamond" w:cs="Garamond,Bold"/>
          <w:b/>
          <w:bCs/>
        </w:rPr>
        <w:t>DICHIARAZIONE IDONEIT</w:t>
      </w:r>
      <w:r w:rsidR="005B0E3C">
        <w:rPr>
          <w:rFonts w:ascii="Garamond" w:hAnsi="Garamond" w:cs="Garamond,Bold"/>
          <w:b/>
          <w:bCs/>
        </w:rPr>
        <w:t>À</w:t>
      </w:r>
      <w:r w:rsidRPr="00B46D62">
        <w:rPr>
          <w:rFonts w:ascii="Garamond" w:hAnsi="Garamond" w:cs="Garamond,Bold"/>
          <w:b/>
          <w:bCs/>
        </w:rPr>
        <w:t xml:space="preserve"> TECNICO</w:t>
      </w:r>
      <w:r w:rsidR="00F62FDC">
        <w:rPr>
          <w:rFonts w:ascii="Garamond" w:hAnsi="Garamond" w:cs="Garamond,Bold"/>
          <w:b/>
          <w:bCs/>
        </w:rPr>
        <w:t>-</w:t>
      </w:r>
      <w:r w:rsidRPr="00B46D62">
        <w:rPr>
          <w:rFonts w:ascii="Garamond" w:hAnsi="Garamond" w:cs="Garamond,Bold"/>
          <w:b/>
          <w:bCs/>
        </w:rPr>
        <w:t>PROFESSIONALE</w:t>
      </w:r>
    </w:p>
    <w:p w14:paraId="52271554" w14:textId="77777777" w:rsidR="007A1B73" w:rsidRPr="00B46D62" w:rsidRDefault="007A1B73" w:rsidP="007A1B73">
      <w:pPr>
        <w:autoSpaceDE w:val="0"/>
        <w:autoSpaceDN w:val="0"/>
        <w:adjustRightInd w:val="0"/>
        <w:spacing w:line="480" w:lineRule="auto"/>
        <w:jc w:val="center"/>
        <w:rPr>
          <w:rFonts w:ascii="Garamond" w:hAnsi="Garamond" w:cs="Garamond"/>
        </w:rPr>
      </w:pPr>
      <w:r w:rsidRPr="00B46D62">
        <w:rPr>
          <w:rFonts w:ascii="Garamond" w:hAnsi="Garamond" w:cs="Garamond"/>
        </w:rPr>
        <w:t xml:space="preserve">(resa ai sensi e per gli effetti dell’art. 26 del D. Lgs. n. 81/2008 </w:t>
      </w:r>
      <w:proofErr w:type="spellStart"/>
      <w:r w:rsidRPr="00B46D62">
        <w:rPr>
          <w:rFonts w:ascii="Garamond" w:hAnsi="Garamond" w:cs="Garamond"/>
        </w:rPr>
        <w:t>s.m.i.</w:t>
      </w:r>
      <w:proofErr w:type="spellEnd"/>
      <w:r w:rsidRPr="00B46D62">
        <w:rPr>
          <w:rFonts w:ascii="Garamond" w:hAnsi="Garamond" w:cs="Garamond"/>
        </w:rPr>
        <w:t>)</w:t>
      </w:r>
    </w:p>
    <w:p w14:paraId="01BFB512" w14:textId="77777777" w:rsidR="007A1B73" w:rsidRPr="00B46D62" w:rsidRDefault="007A1B73" w:rsidP="007A1B73">
      <w:pPr>
        <w:autoSpaceDE w:val="0"/>
        <w:autoSpaceDN w:val="0"/>
        <w:adjustRightInd w:val="0"/>
        <w:jc w:val="both"/>
        <w:rPr>
          <w:rFonts w:ascii="Garamond" w:hAnsi="Garamond"/>
        </w:rPr>
      </w:pPr>
    </w:p>
    <w:p w14:paraId="32922B70" w14:textId="32015C6B" w:rsidR="007A1B73" w:rsidRPr="00B46D62" w:rsidRDefault="00857486" w:rsidP="00F62FDC">
      <w:pPr>
        <w:numPr>
          <w:ilvl w:val="0"/>
          <w:numId w:val="1"/>
        </w:numPr>
        <w:autoSpaceDE w:val="0"/>
        <w:autoSpaceDN w:val="0"/>
        <w:adjustRightInd w:val="0"/>
        <w:spacing w:after="0" w:line="276" w:lineRule="auto"/>
        <w:jc w:val="both"/>
        <w:rPr>
          <w:rFonts w:ascii="Garamond" w:hAnsi="Garamond"/>
        </w:rPr>
      </w:pPr>
      <w:r>
        <w:rPr>
          <w:rFonts w:ascii="Garamond" w:hAnsi="Garamond"/>
          <w:b/>
          <w:bCs/>
        </w:rPr>
        <w:t>Si d</w:t>
      </w:r>
      <w:r w:rsidR="007A1B73" w:rsidRPr="00B46D62">
        <w:rPr>
          <w:rFonts w:ascii="Garamond" w:hAnsi="Garamond"/>
          <w:b/>
          <w:bCs/>
        </w:rPr>
        <w:t xml:space="preserve">ichiara </w:t>
      </w:r>
      <w:r w:rsidR="007A1B73" w:rsidRPr="00B46D62">
        <w:rPr>
          <w:rFonts w:ascii="Garamond" w:hAnsi="Garamond"/>
        </w:rPr>
        <w:t>che la Società</w:t>
      </w:r>
      <w:r w:rsidR="00743EA5">
        <w:rPr>
          <w:rFonts w:ascii="Garamond" w:hAnsi="Garamond"/>
        </w:rPr>
        <w:t xml:space="preserve">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5B0E3C">
        <w:rPr>
          <w:rFonts w:ascii="Garamond" w:hAnsi="Garamond"/>
        </w:rPr>
        <w:t xml:space="preserve"> </w:t>
      </w:r>
      <w:r w:rsidR="007A1B73" w:rsidRPr="00B46D62">
        <w:rPr>
          <w:rFonts w:ascii="Garamond" w:hAnsi="Garamond"/>
        </w:rPr>
        <w:t xml:space="preserve">è iscritta alla Camera di Commercio, Industria e Artigianato di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r w:rsidR="007A1B73" w:rsidRPr="00B46D62">
        <w:rPr>
          <w:rFonts w:ascii="Garamond" w:hAnsi="Garamond"/>
        </w:rPr>
        <w:t xml:space="preserve"> con oggetto sociale inerente alla tipologia del contratto;</w:t>
      </w:r>
    </w:p>
    <w:p w14:paraId="2C992E80" w14:textId="77777777" w:rsidR="007A1B73" w:rsidRPr="00B46D62" w:rsidRDefault="007A1B73" w:rsidP="007A1B73">
      <w:pPr>
        <w:autoSpaceDE w:val="0"/>
        <w:autoSpaceDN w:val="0"/>
        <w:adjustRightInd w:val="0"/>
        <w:jc w:val="both"/>
        <w:rPr>
          <w:rFonts w:ascii="Garamond" w:hAnsi="Garamond"/>
        </w:rPr>
      </w:pPr>
    </w:p>
    <w:p w14:paraId="0B99A192" w14:textId="74B941B6" w:rsidR="007A1B73" w:rsidRPr="00B46D62" w:rsidRDefault="00857486" w:rsidP="00F62FDC">
      <w:pPr>
        <w:numPr>
          <w:ilvl w:val="0"/>
          <w:numId w:val="1"/>
        </w:numPr>
        <w:autoSpaceDE w:val="0"/>
        <w:autoSpaceDN w:val="0"/>
        <w:adjustRightInd w:val="0"/>
        <w:spacing w:after="0" w:line="276" w:lineRule="auto"/>
        <w:jc w:val="both"/>
        <w:rPr>
          <w:rFonts w:ascii="Garamond" w:hAnsi="Garamond"/>
        </w:rPr>
      </w:pPr>
      <w:r>
        <w:rPr>
          <w:rFonts w:ascii="Garamond" w:hAnsi="Garamond"/>
          <w:b/>
          <w:bCs/>
        </w:rPr>
        <w:t>Si a</w:t>
      </w:r>
      <w:r w:rsidR="007A1B73" w:rsidRPr="00B46D62">
        <w:rPr>
          <w:rFonts w:ascii="Garamond" w:hAnsi="Garamond"/>
          <w:b/>
          <w:bCs/>
        </w:rPr>
        <w:t xml:space="preserve">utocertifica, </w:t>
      </w:r>
      <w:r w:rsidR="007A1B73" w:rsidRPr="00B46D62">
        <w:rPr>
          <w:rFonts w:ascii="Garamond" w:hAnsi="Garamond"/>
        </w:rPr>
        <w:t xml:space="preserve">ai sensi dell’art. 47 del D.P.R. n. 445/2000, il possesso dei requisiti di idoneità tecnico-professionale di cui all’articolo 26, comma 1, lettera a) del D. Lgs. 81/2008 </w:t>
      </w:r>
      <w:proofErr w:type="spellStart"/>
      <w:r w:rsidR="007A1B73" w:rsidRPr="00B46D62">
        <w:rPr>
          <w:rFonts w:ascii="Garamond" w:hAnsi="Garamond"/>
        </w:rPr>
        <w:t>s.m.i.</w:t>
      </w:r>
      <w:proofErr w:type="spellEnd"/>
      <w:r w:rsidR="007A1B73" w:rsidRPr="00B46D62">
        <w:rPr>
          <w:rFonts w:ascii="Garamond" w:hAnsi="Garamond"/>
        </w:rPr>
        <w:t>, in relazione alla specificità del contratto il cui oggetto e modalità di esecuzione dichiara parimenti di ben conoscere;</w:t>
      </w:r>
    </w:p>
    <w:p w14:paraId="1FD812F1" w14:textId="77777777" w:rsidR="007A1B73" w:rsidRPr="00B46D62" w:rsidRDefault="007A1B73" w:rsidP="007A1B73">
      <w:pPr>
        <w:autoSpaceDE w:val="0"/>
        <w:autoSpaceDN w:val="0"/>
        <w:adjustRightInd w:val="0"/>
        <w:jc w:val="both"/>
        <w:rPr>
          <w:rFonts w:ascii="Garamond" w:hAnsi="Garamond"/>
        </w:rPr>
      </w:pPr>
    </w:p>
    <w:p w14:paraId="3F5B642B" w14:textId="051E61DD" w:rsidR="007A1B73" w:rsidRPr="00B46D62" w:rsidRDefault="00857486" w:rsidP="00F62FDC">
      <w:pPr>
        <w:numPr>
          <w:ilvl w:val="0"/>
          <w:numId w:val="1"/>
        </w:numPr>
        <w:autoSpaceDE w:val="0"/>
        <w:autoSpaceDN w:val="0"/>
        <w:adjustRightInd w:val="0"/>
        <w:spacing w:after="0" w:line="276" w:lineRule="auto"/>
        <w:jc w:val="both"/>
        <w:rPr>
          <w:rFonts w:ascii="Garamond" w:hAnsi="Garamond"/>
        </w:rPr>
      </w:pPr>
      <w:r w:rsidRPr="00BD2E5C">
        <w:rPr>
          <w:rFonts w:ascii="Garamond" w:hAnsi="Garamond"/>
          <w:b/>
          <w:bCs/>
          <w:u w:val="single"/>
        </w:rPr>
        <w:t>Si a</w:t>
      </w:r>
      <w:r w:rsidR="007A1B73" w:rsidRPr="00BD2E5C">
        <w:rPr>
          <w:rFonts w:ascii="Garamond" w:hAnsi="Garamond"/>
          <w:b/>
          <w:bCs/>
          <w:u w:val="single"/>
        </w:rPr>
        <w:t>llega</w:t>
      </w:r>
      <w:r w:rsidR="007A1B73" w:rsidRPr="00B46D62">
        <w:rPr>
          <w:rFonts w:ascii="Garamond" w:hAnsi="Garamond"/>
          <w:b/>
          <w:bCs/>
        </w:rPr>
        <w:t xml:space="preserve">, </w:t>
      </w:r>
      <w:r w:rsidR="007A1B73" w:rsidRPr="00B46D62">
        <w:rPr>
          <w:rFonts w:ascii="Garamond" w:hAnsi="Garamond"/>
        </w:rPr>
        <w:t>al fine dell’espletamento dei controlli da parte di Autostrade per l’Italia S.p.A., finalizzati al conferimento dell’incarico in oggetto, Certificazione C.C.I.A.A. con oggetto sociale inerente alle attività oggetto del contratto;</w:t>
      </w:r>
    </w:p>
    <w:p w14:paraId="301E9D70" w14:textId="77777777" w:rsidR="007A1B73" w:rsidRPr="00B46D62" w:rsidRDefault="007A1B73" w:rsidP="007A1B73">
      <w:pPr>
        <w:autoSpaceDE w:val="0"/>
        <w:autoSpaceDN w:val="0"/>
        <w:adjustRightInd w:val="0"/>
        <w:jc w:val="both"/>
        <w:rPr>
          <w:rFonts w:ascii="Garamond" w:hAnsi="Garamond"/>
        </w:rPr>
      </w:pPr>
    </w:p>
    <w:p w14:paraId="218AA708" w14:textId="45DB01B5" w:rsidR="007A1B73" w:rsidRPr="00B46D62" w:rsidRDefault="00857486" w:rsidP="007A1B73">
      <w:pPr>
        <w:numPr>
          <w:ilvl w:val="0"/>
          <w:numId w:val="1"/>
        </w:numPr>
        <w:autoSpaceDE w:val="0"/>
        <w:autoSpaceDN w:val="0"/>
        <w:adjustRightInd w:val="0"/>
        <w:spacing w:after="0" w:line="240" w:lineRule="auto"/>
        <w:jc w:val="both"/>
        <w:rPr>
          <w:rFonts w:ascii="Garamond" w:hAnsi="Garamond"/>
        </w:rPr>
      </w:pPr>
      <w:r w:rsidRPr="00BD2E5C">
        <w:rPr>
          <w:rFonts w:ascii="Garamond" w:hAnsi="Garamond"/>
          <w:b/>
          <w:bCs/>
          <w:u w:val="single"/>
        </w:rPr>
        <w:t>Si a</w:t>
      </w:r>
      <w:r w:rsidR="007A1B73" w:rsidRPr="00BD2E5C">
        <w:rPr>
          <w:rFonts w:ascii="Garamond" w:hAnsi="Garamond"/>
          <w:b/>
          <w:bCs/>
          <w:u w:val="single"/>
        </w:rPr>
        <w:t>llega</w:t>
      </w:r>
      <w:r w:rsidR="007A1B73" w:rsidRPr="00B46D62">
        <w:rPr>
          <w:rFonts w:ascii="Garamond" w:hAnsi="Garamond"/>
          <w:b/>
          <w:bCs/>
        </w:rPr>
        <w:t xml:space="preserve"> </w:t>
      </w:r>
      <w:r w:rsidR="007A1B73" w:rsidRPr="00B46D62">
        <w:rPr>
          <w:rFonts w:ascii="Garamond" w:hAnsi="Garamond"/>
        </w:rPr>
        <w:t>D.U.R.C. (Documento Unificato di Regolarità Contributiva).</w:t>
      </w:r>
    </w:p>
    <w:p w14:paraId="5F36B379" w14:textId="77777777" w:rsidR="007A1B73" w:rsidRPr="00B46D62" w:rsidRDefault="007A1B73" w:rsidP="007A1B73">
      <w:pPr>
        <w:autoSpaceDE w:val="0"/>
        <w:autoSpaceDN w:val="0"/>
        <w:adjustRightInd w:val="0"/>
        <w:jc w:val="both"/>
        <w:rPr>
          <w:rFonts w:ascii="Garamond" w:hAnsi="Garamond"/>
        </w:rPr>
      </w:pPr>
    </w:p>
    <w:p w14:paraId="77EFE0E4" w14:textId="31773025" w:rsidR="00290A6F" w:rsidRDefault="00290A6F" w:rsidP="007A1B73">
      <w:pPr>
        <w:autoSpaceDE w:val="0"/>
        <w:autoSpaceDN w:val="0"/>
        <w:adjustRightInd w:val="0"/>
        <w:jc w:val="both"/>
        <w:rPr>
          <w:rFonts w:ascii="Garamond" w:hAnsi="Garamond"/>
        </w:rPr>
      </w:pPr>
    </w:p>
    <w:p w14:paraId="2F3B6FE0" w14:textId="77777777" w:rsidR="00290A6F" w:rsidRDefault="00290A6F">
      <w:pPr>
        <w:rPr>
          <w:rFonts w:ascii="Garamond" w:hAnsi="Garamond"/>
        </w:rPr>
      </w:pPr>
      <w:r>
        <w:rPr>
          <w:rFonts w:ascii="Garamond" w:hAnsi="Garamond"/>
        </w:rPr>
        <w:br w:type="page"/>
      </w:r>
    </w:p>
    <w:p w14:paraId="5CD77DA1" w14:textId="77777777" w:rsidR="00290A6F" w:rsidRPr="00431560" w:rsidRDefault="00290A6F" w:rsidP="00290A6F">
      <w:pPr>
        <w:pStyle w:val="Testodelblocco"/>
        <w:spacing w:line="276" w:lineRule="auto"/>
        <w:ind w:left="0" w:firstLine="0"/>
        <w:jc w:val="center"/>
        <w:rPr>
          <w:rFonts w:ascii="Garamond" w:hAnsi="Garamond" w:cs="Times New Roman"/>
        </w:rPr>
      </w:pPr>
      <w:r>
        <w:rPr>
          <w:rFonts w:ascii="Garamond" w:hAnsi="Garamond" w:cs="Times New Roman"/>
        </w:rPr>
        <w:lastRenderedPageBreak/>
        <w:t>AUTODICHIARAZIONE PER ACQUISTI DI BENI E SERVIZI O INCARICHI PROFESSIONALI/CONSULENZE</w:t>
      </w:r>
    </w:p>
    <w:p w14:paraId="51FB7995" w14:textId="77777777" w:rsidR="00290A6F" w:rsidRDefault="00290A6F" w:rsidP="00290A6F">
      <w:pPr>
        <w:pStyle w:val="Corpotesto"/>
        <w:tabs>
          <w:tab w:val="left" w:pos="284"/>
        </w:tabs>
        <w:suppressAutoHyphens/>
        <w:spacing w:line="276" w:lineRule="auto"/>
        <w:ind w:right="70"/>
        <w:jc w:val="both"/>
        <w:rPr>
          <w:rFonts w:ascii="Garamond" w:hAnsi="Garamond"/>
          <w:bCs/>
        </w:rPr>
      </w:pPr>
    </w:p>
    <w:p w14:paraId="58A10EF1" w14:textId="77777777" w:rsidR="00290A6F" w:rsidRDefault="00290A6F" w:rsidP="00290A6F">
      <w:pPr>
        <w:pStyle w:val="Corpotesto"/>
        <w:tabs>
          <w:tab w:val="left" w:pos="284"/>
        </w:tabs>
        <w:suppressAutoHyphens/>
        <w:spacing w:line="276" w:lineRule="auto"/>
        <w:ind w:right="70"/>
        <w:jc w:val="both"/>
        <w:rPr>
          <w:rFonts w:ascii="Garamond" w:hAnsi="Garamond"/>
          <w:bCs/>
          <w:color w:val="FF0000"/>
        </w:rPr>
      </w:pPr>
    </w:p>
    <w:p w14:paraId="61413FCC" w14:textId="5246BA27" w:rsidR="00290A6F" w:rsidRDefault="00857486" w:rsidP="00290A6F">
      <w:pPr>
        <w:pStyle w:val="Corpotesto"/>
        <w:tabs>
          <w:tab w:val="left" w:pos="284"/>
        </w:tabs>
        <w:suppressAutoHyphens/>
        <w:spacing w:line="276" w:lineRule="auto"/>
        <w:ind w:right="70"/>
        <w:rPr>
          <w:rFonts w:ascii="Garamond" w:hAnsi="Garamond"/>
          <w:b/>
          <w:color w:val="FF0000"/>
        </w:rPr>
      </w:pPr>
      <w:r>
        <w:rPr>
          <w:rFonts w:ascii="Garamond" w:hAnsi="Garamond"/>
          <w:b/>
        </w:rPr>
        <w:t xml:space="preserve">SI </w:t>
      </w:r>
      <w:r w:rsidR="00290A6F">
        <w:rPr>
          <w:rFonts w:ascii="Garamond" w:hAnsi="Garamond"/>
          <w:b/>
        </w:rPr>
        <w:t>DICHIARA</w:t>
      </w:r>
    </w:p>
    <w:p w14:paraId="1F3959AA" w14:textId="18AE3C31" w:rsidR="00290A6F" w:rsidRDefault="00000000" w:rsidP="00290A6F">
      <w:pPr>
        <w:pStyle w:val="Corpotesto"/>
        <w:numPr>
          <w:ilvl w:val="0"/>
          <w:numId w:val="2"/>
        </w:numPr>
        <w:tabs>
          <w:tab w:val="left" w:pos="284"/>
        </w:tabs>
        <w:suppressAutoHyphens/>
        <w:spacing w:line="276" w:lineRule="auto"/>
        <w:ind w:right="70"/>
        <w:rPr>
          <w:rFonts w:ascii="Garamond" w:hAnsi="Garamond"/>
          <w:b/>
          <w:color w:val="000000" w:themeColor="text1"/>
        </w:rPr>
      </w:pPr>
      <w:r>
        <w:pict w14:anchorId="12000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 o:spid="_x0000_i1025" type="#_x0000_t75" style="width:14.4pt;height:13.15pt;visibility:visible;mso-wrap-style:square">
            <v:imagedata r:id="rId22" o:title=""/>
          </v:shape>
        </w:pict>
      </w:r>
      <w:r w:rsidR="00290A6F">
        <w:rPr>
          <w:rFonts w:ascii="Garamond" w:hAnsi="Garamond"/>
          <w:b/>
          <w:color w:val="000000" w:themeColor="text1"/>
        </w:rPr>
        <w:t xml:space="preserve">Di non appartenere ad alcun gruppo </w:t>
      </w:r>
      <w:r w:rsidR="00290A6F">
        <w:rPr>
          <w:rFonts w:ascii="Garamond" w:hAnsi="Garamond"/>
          <w:b/>
          <w:color w:val="000000" w:themeColor="text1"/>
        </w:rPr>
        <w:br/>
      </w:r>
      <w:r w:rsidR="00AD71CA">
        <w:rPr>
          <w:rFonts w:ascii="Garamond" w:eastAsiaTheme="minorHAnsi" w:hAnsi="Garamond" w:cstheme="minorBidi"/>
          <w:noProof/>
          <w:lang w:eastAsia="en-US"/>
        </w:rPr>
        <w:drawing>
          <wp:inline distT="0" distB="0" distL="0" distR="0" wp14:anchorId="1AB0979E" wp14:editId="03B53775">
            <wp:extent cx="184150" cy="165100"/>
            <wp:effectExtent l="0" t="0" r="635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00290A6F">
        <w:rPr>
          <w:rFonts w:ascii="Garamond" w:hAnsi="Garamond"/>
          <w:b/>
          <w:color w:val="000000" w:themeColor="text1"/>
        </w:rPr>
        <w:t xml:space="preserve">Di appartenere al gruppo </w:t>
      </w:r>
    </w:p>
    <w:p w14:paraId="67649E96" w14:textId="77777777" w:rsidR="00743EA5" w:rsidRDefault="00290A6F" w:rsidP="00743EA5">
      <w:pPr>
        <w:pStyle w:val="Corpotesto"/>
        <w:tabs>
          <w:tab w:val="left" w:pos="284"/>
        </w:tabs>
        <w:suppressAutoHyphens/>
        <w:spacing w:line="276" w:lineRule="auto"/>
        <w:ind w:right="70"/>
        <w:rPr>
          <w:rFonts w:ascii="Garamond" w:hAnsi="Garamond"/>
        </w:rPr>
      </w:pPr>
      <w:r>
        <w:rPr>
          <w:rFonts w:ascii="Garamond" w:hAnsi="Garamond"/>
          <w:bCs/>
          <w:color w:val="000000" w:themeColor="text1"/>
        </w:rPr>
        <w:t xml:space="preserve">In caso di risposta affermativa inserire le relative informazioni societarie del Gruppo di appartenenza: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p>
    <w:p w14:paraId="68BF1708" w14:textId="119CD1A4" w:rsidR="00290A6F" w:rsidRPr="00743EA5" w:rsidRDefault="00290A6F" w:rsidP="00743EA5">
      <w:pPr>
        <w:pStyle w:val="Corpotesto"/>
        <w:numPr>
          <w:ilvl w:val="0"/>
          <w:numId w:val="2"/>
        </w:numPr>
        <w:tabs>
          <w:tab w:val="left" w:pos="284"/>
        </w:tabs>
        <w:suppressAutoHyphens/>
        <w:spacing w:before="240" w:line="276" w:lineRule="auto"/>
        <w:ind w:right="70"/>
        <w:rPr>
          <w:rFonts w:ascii="Garamond" w:hAnsi="Garamond"/>
          <w:b/>
          <w:color w:val="000000" w:themeColor="text1"/>
        </w:rPr>
      </w:pPr>
      <w:r w:rsidRPr="00743EA5">
        <w:rPr>
          <w:rFonts w:ascii="Garamond" w:hAnsi="Garamond"/>
          <w:b/>
          <w:color w:val="000000" w:themeColor="text1"/>
        </w:rPr>
        <w:t xml:space="preserve">Che l’impresa non versa in alcuna delle situazioni </w:t>
      </w:r>
      <w:r w:rsidR="00FA6E8C" w:rsidRPr="00743EA5">
        <w:rPr>
          <w:rFonts w:ascii="Garamond" w:hAnsi="Garamond"/>
          <w:b/>
          <w:color w:val="000000" w:themeColor="text1"/>
        </w:rPr>
        <w:t>sottoindicate</w:t>
      </w:r>
      <w:r w:rsidR="00743EA5">
        <w:rPr>
          <w:rFonts w:ascii="Garamond" w:hAnsi="Garamond"/>
          <w:b/>
          <w:color w:val="000000" w:themeColor="text1"/>
        </w:rPr>
        <w:t>:</w:t>
      </w:r>
    </w:p>
    <w:p w14:paraId="05E36B58" w14:textId="260B7CB1" w:rsidR="00290A6F" w:rsidRPr="009A6210" w:rsidRDefault="00290A6F" w:rsidP="00743EA5">
      <w:pPr>
        <w:pStyle w:val="Corpotesto"/>
        <w:numPr>
          <w:ilvl w:val="0"/>
          <w:numId w:val="16"/>
        </w:numPr>
        <w:tabs>
          <w:tab w:val="left" w:pos="284"/>
        </w:tabs>
        <w:suppressAutoHyphens/>
        <w:spacing w:line="276" w:lineRule="auto"/>
        <w:ind w:left="284" w:right="70" w:hanging="284"/>
        <w:jc w:val="both"/>
        <w:rPr>
          <w:rFonts w:ascii="Garamond" w:hAnsi="Garamond"/>
          <w:bCs/>
          <w:color w:val="000000" w:themeColor="text1"/>
        </w:rPr>
      </w:pPr>
      <w:r w:rsidRPr="009A6210">
        <w:rPr>
          <w:rFonts w:ascii="Garamond" w:hAnsi="Garamond"/>
          <w:bCs/>
          <w:color w:val="000000" w:themeColor="text1"/>
        </w:rPr>
        <w:t>che l'impresa non si trova in stato di fallimento, di liquidazione, di amministrazione controllata, di amministrazione straordinaria, di concordato preventivo salvo il caso di cui all'art. 186-bis del R.d. 16.03.1942, n. 267, o in qualsiasi altra situazione equivalente secondo la legislazione dello Stato in cui è stabilita, o a carico della quale è in corso un procedimento per la dichiarazione di una di tali situazioni, né ha presentato un piano di risanamento attestato ex art. 67, c. 3, lett. d) R.D. n. 267/1942, né ha presentato un accordo di ristrutturazione del debito ex art. 182-bis del predetto R.D. n. 267/1942, oppure versa in stato di sospensione o di cessazione dell'attività commerciale o in qualsiasi altra situazione equivalente secondo la legislazione dello Stato in cui è stabilita;</w:t>
      </w:r>
    </w:p>
    <w:p w14:paraId="0099D5DB" w14:textId="7739A4F1" w:rsidR="00290A6F" w:rsidRPr="009A6210" w:rsidRDefault="00290A6F" w:rsidP="00743EA5">
      <w:pPr>
        <w:pStyle w:val="Corpotesto"/>
        <w:numPr>
          <w:ilvl w:val="0"/>
          <w:numId w:val="16"/>
        </w:numPr>
        <w:tabs>
          <w:tab w:val="left" w:pos="284"/>
        </w:tabs>
        <w:suppressAutoHyphens/>
        <w:spacing w:line="276" w:lineRule="auto"/>
        <w:ind w:left="284" w:right="70" w:hanging="284"/>
        <w:jc w:val="both"/>
        <w:rPr>
          <w:rFonts w:ascii="Garamond" w:hAnsi="Garamond"/>
          <w:bCs/>
          <w:color w:val="000000" w:themeColor="text1"/>
        </w:rPr>
      </w:pPr>
      <w:r w:rsidRPr="009A6210">
        <w:rPr>
          <w:rFonts w:ascii="Garamond" w:hAnsi="Garamond"/>
          <w:bCs/>
          <w:color w:val="000000" w:themeColor="text1"/>
        </w:rPr>
        <w:t>che nei confronti dell'impresa, ovvero, nei confronti dei suoi legali rappresentanti e amministratori in carica, non è stata emessa sentenza di condanna definitiva ovvero provvedimenti giurisdizionali di applicazione della pena su richiesta, ai sensi dell'art. 444 c.p.p., o provvedimenti analoghi secondo la legislazione dello Stato in cui sono stabiliti per qualsiasi reato che incide sulla loro moralità professionale, ivi inclusi i reati di partecipazione a un'organizzazione criminale, corruzione, frode, riciclaggio, o per delitti finanziari, fatta salva, in ogni caso, l'applicazione degli artt. 178 c.p. e 445, c. 2, c.p.p.;</w:t>
      </w:r>
    </w:p>
    <w:p w14:paraId="28ADDF98" w14:textId="7979A7DC" w:rsidR="00290A6F" w:rsidRPr="009A6210" w:rsidRDefault="00290A6F" w:rsidP="00743EA5">
      <w:pPr>
        <w:pStyle w:val="Corpotesto"/>
        <w:numPr>
          <w:ilvl w:val="0"/>
          <w:numId w:val="16"/>
        </w:numPr>
        <w:tabs>
          <w:tab w:val="left" w:pos="284"/>
        </w:tabs>
        <w:suppressAutoHyphens/>
        <w:spacing w:line="276" w:lineRule="auto"/>
        <w:ind w:left="284" w:right="70" w:hanging="284"/>
        <w:jc w:val="both"/>
        <w:rPr>
          <w:rFonts w:ascii="Garamond" w:hAnsi="Garamond"/>
          <w:bCs/>
          <w:color w:val="000000" w:themeColor="text1"/>
        </w:rPr>
      </w:pPr>
      <w:r w:rsidRPr="009A6210">
        <w:rPr>
          <w:rFonts w:ascii="Garamond" w:hAnsi="Garamond"/>
          <w:bCs/>
          <w:color w:val="000000" w:themeColor="text1"/>
        </w:rPr>
        <w:t>che nei confronti dell'impresa, ovvero, nei confronti dei suoi legali rappresentanti e amministratori in carica, non sono state disposte misure di prevenzione previste dalla normativa antimafia o da altre normative nazionali equipollenti</w:t>
      </w:r>
    </w:p>
    <w:p w14:paraId="31678411" w14:textId="77777777" w:rsidR="00290A6F" w:rsidRDefault="00290A6F" w:rsidP="00743EA5">
      <w:pPr>
        <w:pStyle w:val="Corpotesto"/>
        <w:numPr>
          <w:ilvl w:val="0"/>
          <w:numId w:val="2"/>
        </w:numPr>
        <w:tabs>
          <w:tab w:val="left" w:pos="284"/>
        </w:tabs>
        <w:suppressAutoHyphens/>
        <w:spacing w:before="240" w:line="276" w:lineRule="auto"/>
        <w:ind w:right="70"/>
        <w:rPr>
          <w:rFonts w:ascii="Garamond" w:hAnsi="Garamond"/>
          <w:b/>
          <w:color w:val="000000" w:themeColor="text1"/>
        </w:rPr>
      </w:pPr>
      <w:r>
        <w:rPr>
          <w:rFonts w:ascii="Garamond" w:hAnsi="Garamond"/>
          <w:b/>
          <w:color w:val="000000" w:themeColor="text1"/>
        </w:rPr>
        <w:t>Che la propria composizione societaria è la seguente:</w:t>
      </w:r>
    </w:p>
    <w:p w14:paraId="32327FA7" w14:textId="79FA9C27" w:rsidR="00743EA5" w:rsidRDefault="00743EA5" w:rsidP="00290A6F">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0922E3CC" w14:textId="77777777" w:rsidR="00743EA5" w:rsidRDefault="00743EA5" w:rsidP="00290A6F">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32CB87D7" w14:textId="77777777" w:rsidR="00743EA5" w:rsidRDefault="00743EA5" w:rsidP="00290A6F">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18B7D074" w14:textId="77777777" w:rsidR="00743EA5" w:rsidRDefault="00743EA5" w:rsidP="00743EA5">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3359F9E6" w14:textId="77777777" w:rsidR="00743EA5" w:rsidRDefault="00743EA5" w:rsidP="00743EA5">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6B4247D8" w14:textId="1E428BD1" w:rsidR="00290A6F" w:rsidRPr="00743EA5" w:rsidRDefault="00743EA5" w:rsidP="00743EA5">
      <w:pPr>
        <w:pStyle w:val="Corpotesto"/>
        <w:tabs>
          <w:tab w:val="left" w:pos="284"/>
        </w:tabs>
        <w:suppressAutoHyphens/>
        <w:spacing w:line="276" w:lineRule="auto"/>
        <w:ind w:right="70"/>
        <w:rPr>
          <w:rFonts w:ascii="Garamond" w:hAnsi="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68CB0C7C" w14:textId="77777777" w:rsidR="00290A6F" w:rsidRDefault="00290A6F" w:rsidP="00290A6F">
      <w:pPr>
        <w:pStyle w:val="Corpotesto"/>
        <w:tabs>
          <w:tab w:val="left" w:pos="284"/>
        </w:tabs>
        <w:suppressAutoHyphens/>
        <w:spacing w:line="276" w:lineRule="auto"/>
        <w:ind w:right="70"/>
        <w:rPr>
          <w:rFonts w:ascii="Garamond" w:hAnsi="Garamond"/>
          <w:bCs/>
          <w:color w:val="000000" w:themeColor="text1"/>
        </w:rPr>
      </w:pPr>
    </w:p>
    <w:p w14:paraId="50AADF91" w14:textId="013BCD1C" w:rsidR="00290A6F" w:rsidRDefault="00857486" w:rsidP="00290A6F">
      <w:pPr>
        <w:pStyle w:val="Corpotesto"/>
        <w:tabs>
          <w:tab w:val="left" w:pos="284"/>
        </w:tabs>
        <w:suppressAutoHyphens/>
        <w:spacing w:line="276" w:lineRule="auto"/>
        <w:ind w:right="70"/>
        <w:rPr>
          <w:rFonts w:ascii="Garamond" w:hAnsi="Garamond"/>
          <w:b/>
          <w:color w:val="000000" w:themeColor="text1"/>
        </w:rPr>
      </w:pPr>
      <w:r>
        <w:rPr>
          <w:rFonts w:ascii="Garamond" w:hAnsi="Garamond"/>
          <w:b/>
          <w:color w:val="000000" w:themeColor="text1"/>
        </w:rPr>
        <w:t xml:space="preserve">SI </w:t>
      </w:r>
      <w:r w:rsidR="00290A6F">
        <w:rPr>
          <w:rFonts w:ascii="Garamond" w:hAnsi="Garamond"/>
          <w:b/>
          <w:color w:val="000000" w:themeColor="text1"/>
        </w:rPr>
        <w:t>COMUNICA:</w:t>
      </w:r>
    </w:p>
    <w:p w14:paraId="464F9471" w14:textId="77777777" w:rsidR="00290A6F" w:rsidRDefault="00290A6F" w:rsidP="00290A6F">
      <w:pPr>
        <w:pStyle w:val="Corpotesto"/>
        <w:tabs>
          <w:tab w:val="left" w:pos="284"/>
        </w:tabs>
        <w:suppressAutoHyphens/>
        <w:spacing w:line="276" w:lineRule="auto"/>
        <w:ind w:right="70"/>
        <w:rPr>
          <w:rFonts w:ascii="Garamond" w:hAnsi="Garamond"/>
          <w:bCs/>
          <w:color w:val="000000" w:themeColor="text1"/>
        </w:rPr>
      </w:pPr>
      <w:r>
        <w:rPr>
          <w:rFonts w:ascii="Garamond" w:hAnsi="Garamond"/>
          <w:bCs/>
          <w:color w:val="000000" w:themeColor="text1"/>
        </w:rPr>
        <w:t>che con riferimento ai legali rappresentanti e amministratori dell’impresa, o loro parenti o affini entro il secondo grado, il coniuge o il convivente:</w:t>
      </w:r>
    </w:p>
    <w:p w14:paraId="1CBFC112" w14:textId="77777777" w:rsidR="00743EA5" w:rsidRPr="00743EA5" w:rsidRDefault="00290A6F" w:rsidP="00740B36">
      <w:pPr>
        <w:pStyle w:val="Corpotesto"/>
        <w:numPr>
          <w:ilvl w:val="0"/>
          <w:numId w:val="3"/>
        </w:numPr>
        <w:tabs>
          <w:tab w:val="left" w:pos="284"/>
        </w:tabs>
        <w:suppressAutoHyphens/>
        <w:spacing w:line="276" w:lineRule="auto"/>
        <w:ind w:right="70"/>
        <w:rPr>
          <w:rFonts w:ascii="Garamond" w:hAnsi="Garamond"/>
          <w:b/>
          <w:color w:val="000000" w:themeColor="text1"/>
        </w:rPr>
      </w:pPr>
      <w:r w:rsidRPr="00743EA5">
        <w:rPr>
          <w:rFonts w:ascii="Garamond" w:hAnsi="Garamond"/>
          <w:color w:val="000000" w:themeColor="text1"/>
        </w:rPr>
        <w:t xml:space="preserve"> </w:t>
      </w:r>
      <w:r w:rsidR="00AD71CA">
        <w:rPr>
          <w:noProof/>
        </w:rPr>
        <w:drawing>
          <wp:inline distT="0" distB="0" distL="0" distR="0" wp14:anchorId="18A23E10" wp14:editId="65A4CD98">
            <wp:extent cx="184150" cy="165100"/>
            <wp:effectExtent l="0" t="0" r="635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pic:nvPicPr>
                  <pic:blipFill>
                    <a:blip r:embed="rId21">
                      <a:extLst>
                        <a:ext uri="{28A0092B-C50C-407E-A947-70E740481C1C}">
                          <a14:useLocalDpi xmlns:a14="http://schemas.microsoft.com/office/drawing/2010/main" val="0"/>
                        </a:ext>
                      </a:extLst>
                    </a:blip>
                    <a:stretch>
                      <a:fillRect/>
                    </a:stretch>
                  </pic:blipFill>
                  <pic:spPr>
                    <a:xfrm>
                      <a:off x="0" y="0"/>
                      <a:ext cx="184150" cy="165100"/>
                    </a:xfrm>
                    <a:prstGeom prst="rect">
                      <a:avLst/>
                    </a:prstGeom>
                  </pic:spPr>
                </pic:pic>
              </a:graphicData>
            </a:graphic>
          </wp:inline>
        </w:drawing>
      </w:r>
      <w:r w:rsidRPr="00743EA5">
        <w:rPr>
          <w:rFonts w:ascii="Garamond" w:hAnsi="Garamond"/>
          <w:color w:val="000000" w:themeColor="text1"/>
        </w:rPr>
        <w:t xml:space="preserve">Non sussistano situazioni che possano porli in conflitto di interessi con Autostrade in relazione all’affidamento in oggetto </w:t>
      </w:r>
      <w:r>
        <w:br/>
      </w:r>
      <w:r w:rsidRPr="00743EA5">
        <w:rPr>
          <w:rFonts w:ascii="Garamond" w:hAnsi="Garamond"/>
          <w:color w:val="000000" w:themeColor="text1"/>
        </w:rPr>
        <w:t xml:space="preserve"> </w:t>
      </w:r>
      <w:r w:rsidR="00AD71CA">
        <w:rPr>
          <w:noProof/>
        </w:rPr>
        <w:drawing>
          <wp:inline distT="0" distB="0" distL="0" distR="0" wp14:anchorId="3B86875B" wp14:editId="5837C93C">
            <wp:extent cx="184150" cy="165100"/>
            <wp:effectExtent l="0" t="0" r="6350"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pic:nvPicPr>
                  <pic:blipFill>
                    <a:blip r:embed="rId21">
                      <a:extLst>
                        <a:ext uri="{28A0092B-C50C-407E-A947-70E740481C1C}">
                          <a14:useLocalDpi xmlns:a14="http://schemas.microsoft.com/office/drawing/2010/main" val="0"/>
                        </a:ext>
                      </a:extLst>
                    </a:blip>
                    <a:stretch>
                      <a:fillRect/>
                    </a:stretch>
                  </pic:blipFill>
                  <pic:spPr>
                    <a:xfrm>
                      <a:off x="0" y="0"/>
                      <a:ext cx="184150" cy="165100"/>
                    </a:xfrm>
                    <a:prstGeom prst="rect">
                      <a:avLst/>
                    </a:prstGeom>
                  </pic:spPr>
                </pic:pic>
              </a:graphicData>
            </a:graphic>
          </wp:inline>
        </w:drawing>
      </w:r>
      <w:r w:rsidRPr="00743EA5">
        <w:rPr>
          <w:rFonts w:ascii="Garamond" w:hAnsi="Garamond"/>
          <w:color w:val="000000" w:themeColor="text1"/>
        </w:rPr>
        <w:t xml:space="preserve">Sussistano situazioni che possano porli in conflitto di interessi con Autostrade in relazione </w:t>
      </w:r>
      <w:r w:rsidRPr="00743EA5">
        <w:rPr>
          <w:rFonts w:ascii="Garamond" w:hAnsi="Garamond"/>
          <w:color w:val="000000" w:themeColor="text1"/>
        </w:rPr>
        <w:lastRenderedPageBreak/>
        <w:t xml:space="preserve">all’affidamento in oggetto </w:t>
      </w:r>
      <w:r>
        <w:br/>
      </w:r>
      <w:r w:rsidRPr="00743EA5">
        <w:rPr>
          <w:rFonts w:ascii="Garamond" w:hAnsi="Garamond"/>
          <w:color w:val="000000" w:themeColor="text1"/>
        </w:rPr>
        <w:t xml:space="preserve">Specificare quali </w:t>
      </w:r>
      <w:r w:rsidR="00743EA5" w:rsidRPr="00C17E7B">
        <w:rPr>
          <w:rFonts w:ascii="Garamond" w:hAnsi="Garamond"/>
        </w:rPr>
        <w:fldChar w:fldCharType="begin">
          <w:ffData>
            <w:name w:val="Testo657"/>
            <w:enabled/>
            <w:calcOnExit w:val="0"/>
            <w:textInput/>
          </w:ffData>
        </w:fldChar>
      </w:r>
      <w:r w:rsidR="00743EA5" w:rsidRPr="00C17E7B">
        <w:rPr>
          <w:rFonts w:ascii="Garamond" w:hAnsi="Garamond"/>
        </w:rPr>
        <w:instrText xml:space="preserve"> FORMTEXT </w:instrText>
      </w:r>
      <w:r w:rsidR="00743EA5" w:rsidRPr="00C17E7B">
        <w:rPr>
          <w:rFonts w:ascii="Garamond" w:hAnsi="Garamond"/>
        </w:rPr>
      </w:r>
      <w:r w:rsidR="00743EA5" w:rsidRPr="00C17E7B">
        <w:rPr>
          <w:rFonts w:ascii="Garamond" w:hAnsi="Garamond"/>
        </w:rPr>
        <w:fldChar w:fldCharType="separate"/>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t> </w:t>
      </w:r>
      <w:r w:rsidR="00743EA5" w:rsidRPr="00C17E7B">
        <w:rPr>
          <w:rFonts w:ascii="Garamond" w:hAnsi="Garamond"/>
        </w:rPr>
        <w:fldChar w:fldCharType="end"/>
      </w:r>
    </w:p>
    <w:p w14:paraId="7783E0E9" w14:textId="195842C2" w:rsidR="00936DE2" w:rsidRPr="00936DE2" w:rsidRDefault="00290A6F" w:rsidP="00936DE2">
      <w:pPr>
        <w:pStyle w:val="Corpotesto"/>
        <w:numPr>
          <w:ilvl w:val="0"/>
          <w:numId w:val="3"/>
        </w:numPr>
        <w:tabs>
          <w:tab w:val="left" w:pos="284"/>
        </w:tabs>
        <w:suppressAutoHyphens/>
        <w:spacing w:line="276" w:lineRule="auto"/>
        <w:ind w:right="70"/>
        <w:jc w:val="both"/>
        <w:rPr>
          <w:rFonts w:ascii="Garamond" w:hAnsi="Garamond"/>
          <w:b/>
          <w:color w:val="000000" w:themeColor="text1"/>
        </w:rPr>
      </w:pPr>
      <w:r>
        <w:t xml:space="preserve"> </w:t>
      </w:r>
      <w:r w:rsidR="00AD71CA">
        <w:rPr>
          <w:rFonts w:ascii="Garamond" w:eastAsiaTheme="minorHAnsi" w:hAnsi="Garamond" w:cstheme="minorBidi"/>
          <w:noProof/>
          <w:lang w:eastAsia="en-US"/>
        </w:rPr>
        <w:drawing>
          <wp:inline distT="0" distB="0" distL="0" distR="0" wp14:anchorId="6BCF2DB7" wp14:editId="499CB6A7">
            <wp:extent cx="184150" cy="165100"/>
            <wp:effectExtent l="0" t="0" r="635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743EA5">
        <w:rPr>
          <w:rFonts w:ascii="Garamond" w:hAnsi="Garamond"/>
          <w:bCs/>
          <w:color w:val="000000" w:themeColor="text1"/>
        </w:rPr>
        <w:t>Non sussistano interessi tali da poter interferire indebitamente con le funzioni di pubblici ufficiali o incaricati di pubblico servizio chiamati ad esercitare detti ruoli in relazione ad attività per le quali Autostrade ha interesse concreto</w:t>
      </w:r>
      <w:r w:rsidR="00936DE2">
        <w:rPr>
          <w:rFonts w:ascii="Garamond" w:hAnsi="Garamond"/>
          <w:bCs/>
          <w:color w:val="000000" w:themeColor="text1"/>
        </w:rPr>
        <w:t>;</w:t>
      </w:r>
    </w:p>
    <w:p w14:paraId="436401FF" w14:textId="6179FCA7" w:rsidR="00290A6F" w:rsidRPr="00743EA5" w:rsidRDefault="00290A6F" w:rsidP="00936DE2">
      <w:pPr>
        <w:pStyle w:val="Corpotesto"/>
        <w:tabs>
          <w:tab w:val="left" w:pos="284"/>
        </w:tabs>
        <w:suppressAutoHyphens/>
        <w:spacing w:line="276" w:lineRule="auto"/>
        <w:ind w:left="720" w:right="70"/>
        <w:jc w:val="both"/>
        <w:rPr>
          <w:rFonts w:ascii="Garamond" w:hAnsi="Garamond"/>
          <w:b/>
          <w:color w:val="000000" w:themeColor="text1"/>
        </w:rPr>
      </w:pPr>
      <w:r w:rsidRPr="00743EA5">
        <w:rPr>
          <w:rFonts w:ascii="Garamond" w:hAnsi="Garamond"/>
          <w:bCs/>
          <w:color w:val="000000" w:themeColor="text1"/>
        </w:rPr>
        <w:t xml:space="preserve"> </w:t>
      </w:r>
      <w:r w:rsidR="00AD71CA">
        <w:rPr>
          <w:rFonts w:ascii="Garamond" w:eastAsiaTheme="minorHAnsi" w:hAnsi="Garamond" w:cstheme="minorBidi"/>
          <w:noProof/>
          <w:lang w:eastAsia="en-US"/>
        </w:rPr>
        <w:drawing>
          <wp:inline distT="0" distB="0" distL="0" distR="0" wp14:anchorId="14C30683" wp14:editId="18DD92E1">
            <wp:extent cx="184150" cy="165100"/>
            <wp:effectExtent l="0" t="0" r="635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743EA5">
        <w:rPr>
          <w:rFonts w:ascii="Garamond" w:hAnsi="Garamond"/>
          <w:bCs/>
          <w:color w:val="000000" w:themeColor="text1"/>
        </w:rPr>
        <w:t>Sussistano interessi tali da poter interferire indebitamente con le funzioni di pubblici ufficiali o incaricati di pubblico servizio chiamati ad esercitare detti ruoli in relazione ad attività per le quali Autostrade ha interesse concreto</w:t>
      </w:r>
      <w:r w:rsidR="00936DE2">
        <w:rPr>
          <w:rFonts w:ascii="Garamond" w:hAnsi="Garamond"/>
          <w:bCs/>
          <w:color w:val="000000" w:themeColor="text1"/>
        </w:rPr>
        <w:t>.</w:t>
      </w:r>
    </w:p>
    <w:p w14:paraId="2AB32D66" w14:textId="5720004A" w:rsidR="00936DE2" w:rsidRDefault="00290A6F" w:rsidP="00936DE2">
      <w:pPr>
        <w:pStyle w:val="Corpotesto"/>
        <w:numPr>
          <w:ilvl w:val="0"/>
          <w:numId w:val="3"/>
        </w:numPr>
        <w:tabs>
          <w:tab w:val="left" w:pos="284"/>
        </w:tabs>
        <w:suppressAutoHyphens/>
        <w:spacing w:line="276" w:lineRule="auto"/>
        <w:ind w:right="70"/>
        <w:jc w:val="both"/>
        <w:rPr>
          <w:rFonts w:ascii="Garamond" w:hAnsi="Garamond"/>
        </w:rPr>
      </w:pPr>
      <w:r>
        <w:rPr>
          <w:rFonts w:ascii="Garamond" w:hAnsi="Garamond"/>
          <w:bCs/>
          <w:color w:val="000000" w:themeColor="text1"/>
        </w:rPr>
        <w:t xml:space="preserve"> </w:t>
      </w:r>
      <w:r w:rsidR="00AD71CA">
        <w:rPr>
          <w:rFonts w:ascii="Garamond" w:eastAsiaTheme="minorHAnsi" w:hAnsi="Garamond" w:cstheme="minorBidi"/>
          <w:noProof/>
          <w:lang w:eastAsia="en-US"/>
        </w:rPr>
        <w:drawing>
          <wp:inline distT="0" distB="0" distL="0" distR="0" wp14:anchorId="7F890BB6" wp14:editId="479341B9">
            <wp:extent cx="184150" cy="165100"/>
            <wp:effectExtent l="0" t="0" r="635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936DE2">
        <w:rPr>
          <w:rFonts w:ascii="Garamond" w:hAnsi="Garamond"/>
        </w:rPr>
        <w:t xml:space="preserve">Di avere implementato strumenti di Compliance Anticorruzione (es. Codice Etico, </w:t>
      </w:r>
      <w:r w:rsidR="00936DE2">
        <w:rPr>
          <w:rFonts w:ascii="Garamond" w:hAnsi="Garamond"/>
        </w:rPr>
        <w:t>M</w:t>
      </w:r>
      <w:r w:rsidRPr="00936DE2">
        <w:rPr>
          <w:rFonts w:ascii="Garamond" w:hAnsi="Garamond"/>
        </w:rPr>
        <w:t xml:space="preserve">odello di Organizzazione, gestione e controllo ai sensi del </w:t>
      </w:r>
      <w:r w:rsidR="00936DE2" w:rsidRPr="00936DE2">
        <w:rPr>
          <w:rFonts w:ascii="Garamond" w:hAnsi="Garamond"/>
        </w:rPr>
        <w:t>D.lgs.</w:t>
      </w:r>
      <w:r w:rsidRPr="00936DE2">
        <w:rPr>
          <w:rFonts w:ascii="Garamond" w:hAnsi="Garamond"/>
        </w:rPr>
        <w:t xml:space="preserve"> n. 231/2001, Policy Anticorruzione, ecc.)</w:t>
      </w:r>
      <w:r w:rsidRPr="00936DE2">
        <w:br/>
      </w:r>
      <w:r>
        <w:rPr>
          <w:rFonts w:ascii="Garamond" w:hAnsi="Garamond"/>
          <w:bCs/>
          <w:color w:val="000000" w:themeColor="text1"/>
        </w:rPr>
        <w:t>Specificare quali</w:t>
      </w:r>
      <w:r w:rsidR="00936DE2">
        <w:rPr>
          <w:rFonts w:ascii="Garamond" w:hAnsi="Garamond"/>
          <w:bCs/>
          <w:color w:val="000000" w:themeColor="text1"/>
        </w:rPr>
        <w:t xml:space="preserve">: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p>
    <w:p w14:paraId="6EAD78DD" w14:textId="01B8099A" w:rsidR="00290A6F" w:rsidRPr="00C4290E" w:rsidRDefault="00936DE2" w:rsidP="00E76D0F">
      <w:pPr>
        <w:pStyle w:val="Corpotesto"/>
        <w:tabs>
          <w:tab w:val="left" w:pos="284"/>
        </w:tabs>
        <w:suppressAutoHyphens/>
        <w:spacing w:line="276" w:lineRule="auto"/>
        <w:ind w:left="720" w:right="70"/>
        <w:rPr>
          <w:rFonts w:ascii="Garamond" w:hAnsi="Garamond"/>
          <w:b/>
          <w:color w:val="000000" w:themeColor="text1"/>
        </w:rPr>
      </w:pPr>
      <w:r>
        <w:rPr>
          <w:rFonts w:ascii="Garamond" w:eastAsiaTheme="minorHAnsi" w:hAnsi="Garamond" w:cstheme="minorBidi"/>
          <w:noProof/>
          <w:lang w:eastAsia="en-US"/>
        </w:rPr>
        <w:drawing>
          <wp:inline distT="0" distB="0" distL="0" distR="0" wp14:anchorId="79C75944" wp14:editId="6FB86F46">
            <wp:extent cx="184150" cy="1651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00290A6F" w:rsidRPr="00C4290E">
        <w:rPr>
          <w:rFonts w:ascii="Garamond" w:hAnsi="Garamond"/>
        </w:rPr>
        <w:t>Di non avere implementato strumenti di Compliance Anticorruzione</w:t>
      </w:r>
      <w:r>
        <w:rPr>
          <w:rFonts w:ascii="Garamond" w:hAnsi="Garamond"/>
        </w:rPr>
        <w:t>.</w:t>
      </w:r>
    </w:p>
    <w:p w14:paraId="10029F56" w14:textId="77777777" w:rsidR="00290A6F" w:rsidRDefault="00290A6F" w:rsidP="00290A6F">
      <w:pPr>
        <w:pStyle w:val="Corpotesto"/>
        <w:tabs>
          <w:tab w:val="left" w:pos="284"/>
        </w:tabs>
        <w:suppressAutoHyphens/>
        <w:spacing w:line="276" w:lineRule="auto"/>
        <w:ind w:right="70"/>
        <w:rPr>
          <w:rFonts w:ascii="Garamond" w:hAnsi="Garamond"/>
        </w:rPr>
      </w:pPr>
    </w:p>
    <w:p w14:paraId="146EAD30" w14:textId="77777777" w:rsidR="00290A6F" w:rsidRDefault="00290A6F" w:rsidP="00290A6F">
      <w:pPr>
        <w:pStyle w:val="Corpotesto"/>
        <w:tabs>
          <w:tab w:val="left" w:pos="284"/>
        </w:tabs>
        <w:suppressAutoHyphens/>
        <w:spacing w:line="276" w:lineRule="auto"/>
        <w:ind w:right="70"/>
        <w:jc w:val="both"/>
        <w:rPr>
          <w:rFonts w:ascii="Garamond" w:hAnsi="Garamond"/>
        </w:rPr>
      </w:pPr>
    </w:p>
    <w:p w14:paraId="3C6CE2D0" w14:textId="77777777" w:rsidR="00290A6F" w:rsidRDefault="00290A6F" w:rsidP="00290A6F">
      <w:pPr>
        <w:pStyle w:val="Corpotesto"/>
        <w:tabs>
          <w:tab w:val="left" w:pos="284"/>
        </w:tabs>
        <w:suppressAutoHyphens/>
        <w:spacing w:line="276" w:lineRule="auto"/>
        <w:ind w:right="70"/>
        <w:jc w:val="both"/>
        <w:rPr>
          <w:rFonts w:ascii="Garamond" w:hAnsi="Garamond"/>
        </w:rPr>
      </w:pPr>
    </w:p>
    <w:p w14:paraId="6051ACD4" w14:textId="77777777" w:rsidR="004718CC" w:rsidRDefault="004718CC" w:rsidP="00290A6F">
      <w:pPr>
        <w:pStyle w:val="Corpotesto"/>
        <w:tabs>
          <w:tab w:val="left" w:pos="284"/>
        </w:tabs>
        <w:suppressAutoHyphens/>
        <w:spacing w:line="276" w:lineRule="auto"/>
        <w:ind w:right="70"/>
        <w:jc w:val="both"/>
        <w:rPr>
          <w:rFonts w:ascii="Garamond" w:hAnsi="Garamond"/>
        </w:rPr>
      </w:pPr>
    </w:p>
    <w:p w14:paraId="7EBB570A" w14:textId="77777777" w:rsidR="00290A6F" w:rsidRDefault="00290A6F" w:rsidP="00290A6F">
      <w:pPr>
        <w:pStyle w:val="Corpotesto"/>
        <w:tabs>
          <w:tab w:val="left" w:pos="284"/>
        </w:tabs>
        <w:suppressAutoHyphens/>
        <w:spacing w:line="276" w:lineRule="auto"/>
        <w:ind w:right="70"/>
        <w:rPr>
          <w:rFonts w:ascii="Garamond" w:hAnsi="Garamond"/>
          <w:b/>
        </w:rPr>
      </w:pPr>
    </w:p>
    <w:p w14:paraId="3DCF211A" w14:textId="77777777" w:rsidR="00FA6E8C" w:rsidRDefault="00FA6E8C" w:rsidP="00290A6F">
      <w:pPr>
        <w:pStyle w:val="Corpotesto"/>
        <w:tabs>
          <w:tab w:val="left" w:pos="284"/>
        </w:tabs>
        <w:suppressAutoHyphens/>
        <w:spacing w:line="276" w:lineRule="auto"/>
        <w:ind w:right="70"/>
        <w:rPr>
          <w:rFonts w:ascii="Garamond" w:hAnsi="Garamond"/>
          <w:b/>
        </w:rPr>
      </w:pPr>
    </w:p>
    <w:p w14:paraId="7E0693E1" w14:textId="77777777" w:rsidR="00FA6E8C" w:rsidRDefault="00FA6E8C" w:rsidP="00290A6F">
      <w:pPr>
        <w:pStyle w:val="Corpotesto"/>
        <w:tabs>
          <w:tab w:val="left" w:pos="284"/>
        </w:tabs>
        <w:suppressAutoHyphens/>
        <w:spacing w:line="276" w:lineRule="auto"/>
        <w:ind w:right="70"/>
        <w:rPr>
          <w:rFonts w:ascii="Garamond" w:hAnsi="Garamond"/>
          <w:b/>
        </w:rPr>
      </w:pPr>
    </w:p>
    <w:p w14:paraId="6360282D" w14:textId="77777777" w:rsidR="00FA6E8C" w:rsidRDefault="00FA6E8C" w:rsidP="00290A6F">
      <w:pPr>
        <w:pStyle w:val="Corpotesto"/>
        <w:tabs>
          <w:tab w:val="left" w:pos="284"/>
        </w:tabs>
        <w:suppressAutoHyphens/>
        <w:spacing w:line="276" w:lineRule="auto"/>
        <w:ind w:right="70"/>
        <w:rPr>
          <w:rFonts w:ascii="Garamond" w:hAnsi="Garamond"/>
          <w:b/>
        </w:rPr>
      </w:pPr>
    </w:p>
    <w:p w14:paraId="3AB1CA98" w14:textId="77777777" w:rsidR="00FA6E8C" w:rsidRDefault="00FA6E8C" w:rsidP="00290A6F">
      <w:pPr>
        <w:pStyle w:val="Corpotesto"/>
        <w:tabs>
          <w:tab w:val="left" w:pos="284"/>
        </w:tabs>
        <w:suppressAutoHyphens/>
        <w:spacing w:line="276" w:lineRule="auto"/>
        <w:ind w:right="70"/>
        <w:rPr>
          <w:rFonts w:ascii="Garamond" w:hAnsi="Garamond"/>
          <w:b/>
        </w:rPr>
      </w:pPr>
    </w:p>
    <w:p w14:paraId="4EE52504" w14:textId="77777777" w:rsidR="00FA6E8C" w:rsidRDefault="00FA6E8C" w:rsidP="00290A6F">
      <w:pPr>
        <w:pStyle w:val="Corpotesto"/>
        <w:tabs>
          <w:tab w:val="left" w:pos="284"/>
        </w:tabs>
        <w:suppressAutoHyphens/>
        <w:spacing w:line="276" w:lineRule="auto"/>
        <w:ind w:right="70"/>
        <w:rPr>
          <w:rFonts w:ascii="Garamond" w:hAnsi="Garamond"/>
          <w:b/>
        </w:rPr>
      </w:pPr>
    </w:p>
    <w:p w14:paraId="29A387C3" w14:textId="77777777" w:rsidR="00FA6E8C" w:rsidRDefault="00FA6E8C" w:rsidP="00290A6F">
      <w:pPr>
        <w:pStyle w:val="Corpotesto"/>
        <w:tabs>
          <w:tab w:val="left" w:pos="284"/>
        </w:tabs>
        <w:suppressAutoHyphens/>
        <w:spacing w:line="276" w:lineRule="auto"/>
        <w:ind w:right="70"/>
        <w:rPr>
          <w:rFonts w:ascii="Garamond" w:hAnsi="Garamond"/>
          <w:b/>
        </w:rPr>
      </w:pPr>
    </w:p>
    <w:p w14:paraId="59E413A5" w14:textId="77777777" w:rsidR="00FA6E8C" w:rsidRDefault="00FA6E8C" w:rsidP="00290A6F">
      <w:pPr>
        <w:pStyle w:val="Corpotesto"/>
        <w:tabs>
          <w:tab w:val="left" w:pos="284"/>
        </w:tabs>
        <w:suppressAutoHyphens/>
        <w:spacing w:line="276" w:lineRule="auto"/>
        <w:ind w:right="70"/>
        <w:rPr>
          <w:rFonts w:ascii="Garamond" w:hAnsi="Garamond"/>
          <w:b/>
        </w:rPr>
      </w:pPr>
    </w:p>
    <w:p w14:paraId="30C85042" w14:textId="77777777" w:rsidR="00FA6E8C" w:rsidRDefault="00FA6E8C" w:rsidP="00290A6F">
      <w:pPr>
        <w:pStyle w:val="Corpotesto"/>
        <w:tabs>
          <w:tab w:val="left" w:pos="284"/>
        </w:tabs>
        <w:suppressAutoHyphens/>
        <w:spacing w:line="276" w:lineRule="auto"/>
        <w:ind w:right="70"/>
        <w:rPr>
          <w:rFonts w:ascii="Garamond" w:hAnsi="Garamond"/>
          <w:b/>
        </w:rPr>
      </w:pPr>
    </w:p>
    <w:p w14:paraId="2E642FAF" w14:textId="77777777" w:rsidR="00FA6E8C" w:rsidRDefault="00FA6E8C" w:rsidP="00290A6F">
      <w:pPr>
        <w:pStyle w:val="Corpotesto"/>
        <w:tabs>
          <w:tab w:val="left" w:pos="284"/>
        </w:tabs>
        <w:suppressAutoHyphens/>
        <w:spacing w:line="276" w:lineRule="auto"/>
        <w:ind w:right="70"/>
        <w:rPr>
          <w:rFonts w:ascii="Garamond" w:hAnsi="Garamond"/>
          <w:b/>
        </w:rPr>
      </w:pPr>
    </w:p>
    <w:p w14:paraId="3626C897" w14:textId="77777777" w:rsidR="00FA6E8C" w:rsidRDefault="00FA6E8C" w:rsidP="00290A6F">
      <w:pPr>
        <w:pStyle w:val="Corpotesto"/>
        <w:tabs>
          <w:tab w:val="left" w:pos="284"/>
        </w:tabs>
        <w:suppressAutoHyphens/>
        <w:spacing w:line="276" w:lineRule="auto"/>
        <w:ind w:right="70"/>
        <w:rPr>
          <w:rFonts w:ascii="Garamond" w:hAnsi="Garamond"/>
          <w:b/>
        </w:rPr>
      </w:pPr>
    </w:p>
    <w:p w14:paraId="18A3BF74" w14:textId="77777777" w:rsidR="00FA6E8C" w:rsidRDefault="00FA6E8C" w:rsidP="00290A6F">
      <w:pPr>
        <w:pStyle w:val="Corpotesto"/>
        <w:tabs>
          <w:tab w:val="left" w:pos="284"/>
        </w:tabs>
        <w:suppressAutoHyphens/>
        <w:spacing w:line="276" w:lineRule="auto"/>
        <w:ind w:right="70"/>
        <w:rPr>
          <w:rFonts w:ascii="Garamond" w:hAnsi="Garamond"/>
          <w:b/>
        </w:rPr>
      </w:pPr>
    </w:p>
    <w:p w14:paraId="292BBDED" w14:textId="77777777" w:rsidR="00FA6E8C" w:rsidRDefault="00FA6E8C" w:rsidP="00290A6F">
      <w:pPr>
        <w:pStyle w:val="Corpotesto"/>
        <w:tabs>
          <w:tab w:val="left" w:pos="284"/>
        </w:tabs>
        <w:suppressAutoHyphens/>
        <w:spacing w:line="276" w:lineRule="auto"/>
        <w:ind w:right="70"/>
        <w:rPr>
          <w:rFonts w:ascii="Garamond" w:hAnsi="Garamond"/>
          <w:b/>
        </w:rPr>
      </w:pPr>
    </w:p>
    <w:p w14:paraId="489C6BF0" w14:textId="77777777" w:rsidR="00FA6E8C" w:rsidRDefault="00FA6E8C" w:rsidP="00290A6F">
      <w:pPr>
        <w:pStyle w:val="Corpotesto"/>
        <w:tabs>
          <w:tab w:val="left" w:pos="284"/>
        </w:tabs>
        <w:suppressAutoHyphens/>
        <w:spacing w:line="276" w:lineRule="auto"/>
        <w:ind w:right="70"/>
        <w:rPr>
          <w:rFonts w:ascii="Garamond" w:hAnsi="Garamond"/>
          <w:b/>
        </w:rPr>
      </w:pPr>
    </w:p>
    <w:p w14:paraId="107BCD3D" w14:textId="77777777" w:rsidR="00FA6E8C" w:rsidRDefault="00FA6E8C" w:rsidP="00290A6F">
      <w:pPr>
        <w:pStyle w:val="Corpotesto"/>
        <w:tabs>
          <w:tab w:val="left" w:pos="284"/>
        </w:tabs>
        <w:suppressAutoHyphens/>
        <w:spacing w:line="276" w:lineRule="auto"/>
        <w:ind w:right="70"/>
        <w:rPr>
          <w:rFonts w:ascii="Garamond" w:hAnsi="Garamond"/>
          <w:b/>
        </w:rPr>
      </w:pPr>
    </w:p>
    <w:p w14:paraId="7DF80770" w14:textId="77777777" w:rsidR="00FA6E8C" w:rsidRDefault="00FA6E8C" w:rsidP="00290A6F">
      <w:pPr>
        <w:pStyle w:val="Corpotesto"/>
        <w:tabs>
          <w:tab w:val="left" w:pos="284"/>
        </w:tabs>
        <w:suppressAutoHyphens/>
        <w:spacing w:line="276" w:lineRule="auto"/>
        <w:ind w:right="70"/>
        <w:rPr>
          <w:rFonts w:ascii="Garamond" w:hAnsi="Garamond"/>
          <w:b/>
        </w:rPr>
      </w:pPr>
    </w:p>
    <w:p w14:paraId="1FE69493" w14:textId="77777777" w:rsidR="00FA6E8C" w:rsidRDefault="00FA6E8C" w:rsidP="00290A6F">
      <w:pPr>
        <w:pStyle w:val="Corpotesto"/>
        <w:tabs>
          <w:tab w:val="left" w:pos="284"/>
        </w:tabs>
        <w:suppressAutoHyphens/>
        <w:spacing w:line="276" w:lineRule="auto"/>
        <w:ind w:right="70"/>
        <w:rPr>
          <w:rFonts w:ascii="Garamond" w:hAnsi="Garamond"/>
          <w:b/>
        </w:rPr>
      </w:pPr>
    </w:p>
    <w:p w14:paraId="55C9C077" w14:textId="77777777" w:rsidR="00FA6E8C" w:rsidRDefault="00FA6E8C" w:rsidP="00290A6F">
      <w:pPr>
        <w:pStyle w:val="Corpotesto"/>
        <w:tabs>
          <w:tab w:val="left" w:pos="284"/>
        </w:tabs>
        <w:suppressAutoHyphens/>
        <w:spacing w:line="276" w:lineRule="auto"/>
        <w:ind w:right="70"/>
        <w:rPr>
          <w:rFonts w:ascii="Garamond" w:hAnsi="Garamond"/>
          <w:b/>
        </w:rPr>
      </w:pPr>
    </w:p>
    <w:p w14:paraId="11511779" w14:textId="77777777" w:rsidR="00FA6E8C" w:rsidRDefault="00FA6E8C" w:rsidP="00290A6F">
      <w:pPr>
        <w:pStyle w:val="Corpotesto"/>
        <w:tabs>
          <w:tab w:val="left" w:pos="284"/>
        </w:tabs>
        <w:suppressAutoHyphens/>
        <w:spacing w:line="276" w:lineRule="auto"/>
        <w:ind w:right="70"/>
        <w:rPr>
          <w:rFonts w:ascii="Garamond" w:hAnsi="Garamond"/>
          <w:b/>
        </w:rPr>
      </w:pPr>
    </w:p>
    <w:p w14:paraId="29BFD68C" w14:textId="77777777" w:rsidR="00FA6E8C" w:rsidRDefault="00FA6E8C" w:rsidP="00290A6F">
      <w:pPr>
        <w:pStyle w:val="Corpotesto"/>
        <w:tabs>
          <w:tab w:val="left" w:pos="284"/>
        </w:tabs>
        <w:suppressAutoHyphens/>
        <w:spacing w:line="276" w:lineRule="auto"/>
        <w:ind w:right="70"/>
        <w:rPr>
          <w:rFonts w:ascii="Garamond" w:hAnsi="Garamond"/>
          <w:b/>
        </w:rPr>
      </w:pPr>
    </w:p>
    <w:p w14:paraId="0D7E3A9A" w14:textId="77777777" w:rsidR="00FA6E8C" w:rsidRDefault="00FA6E8C" w:rsidP="00290A6F">
      <w:pPr>
        <w:pStyle w:val="Corpotesto"/>
        <w:tabs>
          <w:tab w:val="left" w:pos="284"/>
        </w:tabs>
        <w:suppressAutoHyphens/>
        <w:spacing w:line="276" w:lineRule="auto"/>
        <w:ind w:right="70"/>
        <w:rPr>
          <w:rFonts w:ascii="Garamond" w:hAnsi="Garamond"/>
          <w:b/>
        </w:rPr>
      </w:pPr>
    </w:p>
    <w:p w14:paraId="54D61E71" w14:textId="77777777" w:rsidR="00FA6E8C" w:rsidRDefault="00FA6E8C" w:rsidP="00290A6F">
      <w:pPr>
        <w:pStyle w:val="Corpotesto"/>
        <w:tabs>
          <w:tab w:val="left" w:pos="284"/>
        </w:tabs>
        <w:suppressAutoHyphens/>
        <w:spacing w:line="276" w:lineRule="auto"/>
        <w:ind w:right="70"/>
        <w:rPr>
          <w:rFonts w:ascii="Garamond" w:hAnsi="Garamond"/>
          <w:b/>
        </w:rPr>
      </w:pPr>
    </w:p>
    <w:p w14:paraId="73672D53" w14:textId="77777777" w:rsidR="00FA6E8C" w:rsidRDefault="00FA6E8C" w:rsidP="00290A6F">
      <w:pPr>
        <w:pStyle w:val="Corpotesto"/>
        <w:tabs>
          <w:tab w:val="left" w:pos="284"/>
        </w:tabs>
        <w:suppressAutoHyphens/>
        <w:spacing w:line="276" w:lineRule="auto"/>
        <w:ind w:right="70"/>
        <w:rPr>
          <w:rFonts w:ascii="Garamond" w:hAnsi="Garamond"/>
          <w:b/>
        </w:rPr>
      </w:pPr>
    </w:p>
    <w:p w14:paraId="136D4E3E" w14:textId="77777777" w:rsidR="00FA6E8C" w:rsidRDefault="00FA6E8C" w:rsidP="00290A6F">
      <w:pPr>
        <w:pStyle w:val="Corpotesto"/>
        <w:tabs>
          <w:tab w:val="left" w:pos="284"/>
        </w:tabs>
        <w:suppressAutoHyphens/>
        <w:spacing w:line="276" w:lineRule="auto"/>
        <w:ind w:right="70"/>
        <w:rPr>
          <w:rFonts w:ascii="Garamond" w:hAnsi="Garamond"/>
          <w:b/>
        </w:rPr>
      </w:pPr>
    </w:p>
    <w:p w14:paraId="5BF82C3B" w14:textId="77777777" w:rsidR="00FA6E8C" w:rsidRDefault="00FA6E8C" w:rsidP="00290A6F">
      <w:pPr>
        <w:pStyle w:val="Corpotesto"/>
        <w:tabs>
          <w:tab w:val="left" w:pos="284"/>
        </w:tabs>
        <w:suppressAutoHyphens/>
        <w:spacing w:line="276" w:lineRule="auto"/>
        <w:ind w:right="70"/>
        <w:rPr>
          <w:rFonts w:ascii="Garamond" w:hAnsi="Garamond"/>
          <w:b/>
        </w:rPr>
      </w:pPr>
    </w:p>
    <w:p w14:paraId="6D6CBE66" w14:textId="77777777" w:rsidR="00FA6E8C" w:rsidRDefault="00FA6E8C" w:rsidP="00290A6F">
      <w:pPr>
        <w:pStyle w:val="Corpotesto"/>
        <w:tabs>
          <w:tab w:val="left" w:pos="284"/>
        </w:tabs>
        <w:suppressAutoHyphens/>
        <w:spacing w:line="276" w:lineRule="auto"/>
        <w:ind w:right="70"/>
        <w:rPr>
          <w:rFonts w:ascii="Garamond" w:hAnsi="Garamond"/>
          <w:b/>
        </w:rPr>
      </w:pPr>
    </w:p>
    <w:p w14:paraId="1B75CD2D" w14:textId="77777777" w:rsidR="00FA6E8C" w:rsidRDefault="00FA6E8C" w:rsidP="00290A6F">
      <w:pPr>
        <w:pStyle w:val="Corpotesto"/>
        <w:tabs>
          <w:tab w:val="left" w:pos="284"/>
        </w:tabs>
        <w:suppressAutoHyphens/>
        <w:spacing w:line="276" w:lineRule="auto"/>
        <w:ind w:right="70"/>
        <w:rPr>
          <w:rFonts w:ascii="Garamond" w:hAnsi="Garamond"/>
        </w:rPr>
      </w:pPr>
    </w:p>
    <w:p w14:paraId="0CEA8480" w14:textId="77777777" w:rsidR="000C498F" w:rsidRPr="009D5119" w:rsidRDefault="000C498F" w:rsidP="000C498F">
      <w:pPr>
        <w:jc w:val="both"/>
        <w:rPr>
          <w:rFonts w:ascii="Garamond" w:hAnsi="Garamond" w:cs="Arial"/>
          <w:b/>
          <w:sz w:val="28"/>
          <w:szCs w:val="24"/>
        </w:rPr>
      </w:pPr>
      <w:r w:rsidRPr="009D5119">
        <w:rPr>
          <w:rFonts w:ascii="Garamond" w:hAnsi="Garamond" w:cs="Arial"/>
          <w:b/>
          <w:sz w:val="28"/>
          <w:szCs w:val="24"/>
        </w:rPr>
        <w:lastRenderedPageBreak/>
        <w:t>Informativa ai sensi dell’articolo 13 del Regolamento Europeo n. 679/2016 (“GDPR”) e della vigente normativa nazionale</w:t>
      </w:r>
    </w:p>
    <w:p w14:paraId="76BC92BA" w14:textId="77777777" w:rsidR="000C498F" w:rsidRPr="0074682E" w:rsidRDefault="000C498F" w:rsidP="000C498F">
      <w:pPr>
        <w:pStyle w:val="bollo"/>
        <w:spacing w:line="240" w:lineRule="auto"/>
        <w:ind w:left="0" w:right="0" w:firstLine="284"/>
        <w:rPr>
          <w:rFonts w:ascii="Garamond" w:hAnsi="Garamond" w:cs="Arial"/>
          <w:sz w:val="24"/>
          <w:szCs w:val="24"/>
        </w:rPr>
      </w:pPr>
      <w:r w:rsidRPr="0074682E">
        <w:rPr>
          <w:rFonts w:ascii="Garamond" w:hAnsi="Garamond" w:cs="Arial"/>
          <w:sz w:val="24"/>
          <w:szCs w:val="24"/>
        </w:rPr>
        <w:t>Ai sensi dell’articolo 13 del Regolamento Europeo n. 679/2016 (“GDPR”) Autostrade per l’Italia S.p.A., per l’espletamento delle procedure d’appalto per l’acquisizione di servizi, forniture, lavori e opere ai sensi del D. Lgs. 50/2016 e s.m.i., Le fornisce, qui di seguito, l’informativa sul trattamento</w:t>
      </w:r>
      <w:r w:rsidRPr="0074682E">
        <w:rPr>
          <w:rFonts w:ascii="Garamond" w:hAnsi="Garamond"/>
          <w:sz w:val="24"/>
          <w:szCs w:val="24"/>
        </w:rPr>
        <w:footnoteReference w:id="1"/>
      </w:r>
      <w:r w:rsidRPr="0074682E">
        <w:rPr>
          <w:rFonts w:ascii="Garamond" w:hAnsi="Garamond" w:cs="Arial"/>
          <w:sz w:val="24"/>
          <w:szCs w:val="24"/>
        </w:rPr>
        <w:t xml:space="preserve"> dei dati personali che, con riferimento alla Sua partecipazione alle suddette procedure, saranno oggetto di trattamento nel rispetto della normativa sopra richiamata. </w:t>
      </w:r>
    </w:p>
    <w:p w14:paraId="3B55ECEC" w14:textId="77777777" w:rsidR="000C498F" w:rsidRPr="0074682E" w:rsidRDefault="000C498F" w:rsidP="000C498F">
      <w:pPr>
        <w:pStyle w:val="bollo"/>
        <w:spacing w:line="240" w:lineRule="auto"/>
        <w:ind w:left="0" w:right="0" w:firstLine="708"/>
        <w:rPr>
          <w:rFonts w:ascii="Garamond" w:hAnsi="Garamond" w:cs="Arial"/>
          <w:sz w:val="24"/>
          <w:szCs w:val="24"/>
        </w:rPr>
      </w:pPr>
    </w:p>
    <w:p w14:paraId="6A6EDD3E"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t>1)</w:t>
      </w:r>
      <w:r w:rsidRPr="0074682E">
        <w:rPr>
          <w:rFonts w:ascii="Garamond" w:hAnsi="Garamond" w:cs="Arial"/>
          <w:sz w:val="24"/>
          <w:szCs w:val="24"/>
        </w:rPr>
        <w:t xml:space="preserve"> </w:t>
      </w:r>
      <w:r w:rsidRPr="0074682E">
        <w:rPr>
          <w:rFonts w:ascii="Garamond" w:hAnsi="Garamond" w:cs="Arial"/>
          <w:b/>
          <w:sz w:val="24"/>
          <w:szCs w:val="24"/>
        </w:rPr>
        <w:t>Titolare del trattamento</w:t>
      </w:r>
    </w:p>
    <w:p w14:paraId="3A2A869D" w14:textId="77777777" w:rsidR="000C498F" w:rsidRPr="0074682E" w:rsidRDefault="000C498F" w:rsidP="000C498F">
      <w:pPr>
        <w:ind w:firstLine="284"/>
        <w:jc w:val="both"/>
        <w:rPr>
          <w:rFonts w:ascii="Garamond" w:hAnsi="Garamond" w:cs="Arial"/>
          <w:sz w:val="24"/>
          <w:szCs w:val="24"/>
        </w:rPr>
      </w:pPr>
      <w:r w:rsidRPr="0074682E">
        <w:rPr>
          <w:rFonts w:ascii="Garamond" w:hAnsi="Garamond" w:cs="Arial"/>
          <w:sz w:val="24"/>
          <w:szCs w:val="24"/>
        </w:rPr>
        <w:t xml:space="preserve">Il Titolare del trattamento è Autostrade per l’Italia S.p.A., con sede in Via Alberto Bergamini, 50 – 00159, Roma. </w:t>
      </w:r>
    </w:p>
    <w:p w14:paraId="0C7B0EE1" w14:textId="77777777" w:rsidR="000C498F" w:rsidRPr="0074682E" w:rsidRDefault="000C498F" w:rsidP="000C498F">
      <w:pPr>
        <w:ind w:firstLine="284"/>
        <w:jc w:val="both"/>
        <w:rPr>
          <w:rFonts w:ascii="Garamond" w:hAnsi="Garamond" w:cs="Arial"/>
          <w:sz w:val="24"/>
          <w:szCs w:val="24"/>
        </w:rPr>
      </w:pPr>
      <w:r w:rsidRPr="0074682E">
        <w:rPr>
          <w:rFonts w:ascii="Garamond" w:hAnsi="Garamond" w:cs="Arial"/>
          <w:sz w:val="24"/>
          <w:szCs w:val="24"/>
        </w:rPr>
        <w:t>Il Data Protection Officer (DPO) per Autostrade per l’Italia S.p.A. è domiciliato per la carica presso la sede della Società.</w:t>
      </w:r>
    </w:p>
    <w:p w14:paraId="758E9ABF"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t>2) Tipologie di dati personali</w:t>
      </w:r>
    </w:p>
    <w:p w14:paraId="7AD385F9" w14:textId="77777777" w:rsidR="000C498F" w:rsidRPr="0074682E" w:rsidRDefault="000C498F" w:rsidP="000C498F">
      <w:pPr>
        <w:pStyle w:val="bollo"/>
        <w:spacing w:line="240" w:lineRule="auto"/>
        <w:ind w:left="0" w:right="0" w:firstLine="284"/>
        <w:rPr>
          <w:rFonts w:ascii="Garamond" w:hAnsi="Garamond" w:cs="Arial"/>
          <w:sz w:val="24"/>
          <w:szCs w:val="24"/>
        </w:rPr>
      </w:pPr>
      <w:r w:rsidRPr="0074682E">
        <w:rPr>
          <w:rFonts w:ascii="Garamond" w:hAnsi="Garamond" w:cs="Arial"/>
          <w:sz w:val="24"/>
          <w:szCs w:val="24"/>
          <w:u w:val="single"/>
        </w:rPr>
        <w:t>Dati acquisiti direttamente dall’interessato</w:t>
      </w:r>
      <w:r w:rsidRPr="0074682E">
        <w:rPr>
          <w:rFonts w:ascii="Garamond" w:hAnsi="Garamond" w:cs="Arial"/>
          <w:sz w:val="24"/>
          <w:szCs w:val="24"/>
        </w:rPr>
        <w:t>:</w:t>
      </w:r>
      <w:r>
        <w:rPr>
          <w:rFonts w:ascii="Garamond" w:hAnsi="Garamond" w:cs="Arial"/>
          <w:sz w:val="24"/>
          <w:szCs w:val="24"/>
        </w:rPr>
        <w:t xml:space="preserve"> </w:t>
      </w:r>
      <w:r w:rsidRPr="0074682E">
        <w:rPr>
          <w:rFonts w:ascii="Garamond" w:hAnsi="Garamond" w:cs="Arial"/>
          <w:sz w:val="24"/>
          <w:szCs w:val="24"/>
        </w:rPr>
        <w:t>Comuni</w:t>
      </w:r>
      <w:r>
        <w:rPr>
          <w:rFonts w:ascii="Garamond" w:hAnsi="Garamond" w:cs="Arial"/>
          <w:sz w:val="24"/>
          <w:szCs w:val="24"/>
        </w:rPr>
        <w:t>;</w:t>
      </w:r>
      <w:r w:rsidRPr="0074682E">
        <w:rPr>
          <w:rFonts w:ascii="Garamond" w:hAnsi="Garamond" w:cs="Arial"/>
          <w:sz w:val="24"/>
          <w:szCs w:val="24"/>
        </w:rPr>
        <w:t xml:space="preserve"> Giudiziari</w:t>
      </w:r>
    </w:p>
    <w:p w14:paraId="1FC79393" w14:textId="77777777" w:rsidR="000C498F" w:rsidRPr="009D5119" w:rsidRDefault="000C498F" w:rsidP="000C498F">
      <w:pPr>
        <w:pStyle w:val="bollo"/>
        <w:spacing w:line="240" w:lineRule="auto"/>
        <w:ind w:left="567" w:right="0" w:hanging="283"/>
        <w:rPr>
          <w:rFonts w:ascii="Garamond" w:hAnsi="Garamond" w:cs="Arial"/>
          <w:sz w:val="24"/>
          <w:szCs w:val="24"/>
        </w:rPr>
      </w:pPr>
      <w:r w:rsidRPr="0074682E">
        <w:rPr>
          <w:rFonts w:ascii="Garamond" w:hAnsi="Garamond" w:cs="Arial"/>
          <w:sz w:val="24"/>
          <w:szCs w:val="24"/>
          <w:u w:val="single"/>
        </w:rPr>
        <w:t>Dati acquisiti in modo automatico durante la navigazione:</w:t>
      </w:r>
      <w:r w:rsidRPr="009D5119">
        <w:rPr>
          <w:rFonts w:ascii="Garamond" w:hAnsi="Garamond" w:cs="Arial"/>
          <w:sz w:val="24"/>
          <w:szCs w:val="24"/>
        </w:rPr>
        <w:t xml:space="preserve"> Indirizzo IP, User ID, Account ID.</w:t>
      </w:r>
    </w:p>
    <w:p w14:paraId="46753A74" w14:textId="77777777" w:rsidR="000C498F" w:rsidRPr="009D5119" w:rsidRDefault="000C498F" w:rsidP="000C498F">
      <w:pPr>
        <w:pStyle w:val="bollo"/>
        <w:spacing w:line="240" w:lineRule="auto"/>
        <w:ind w:left="567" w:right="0"/>
        <w:rPr>
          <w:rFonts w:ascii="Garamond" w:hAnsi="Garamond" w:cs="Arial"/>
          <w:sz w:val="24"/>
          <w:szCs w:val="24"/>
          <w:u w:val="single"/>
        </w:rPr>
      </w:pPr>
    </w:p>
    <w:p w14:paraId="1A505BFE" w14:textId="77777777" w:rsidR="000C498F" w:rsidRPr="00936DE2" w:rsidRDefault="000C498F" w:rsidP="00936DE2">
      <w:pPr>
        <w:jc w:val="both"/>
        <w:rPr>
          <w:rFonts w:ascii="Garamond" w:hAnsi="Garamond" w:cs="Arial"/>
          <w:b/>
          <w:sz w:val="24"/>
          <w:szCs w:val="24"/>
        </w:rPr>
      </w:pPr>
      <w:r w:rsidRPr="00936DE2">
        <w:rPr>
          <w:rFonts w:ascii="Garamond" w:hAnsi="Garamond" w:cs="Arial"/>
          <w:b/>
          <w:sz w:val="24"/>
          <w:szCs w:val="24"/>
        </w:rPr>
        <w:t>3) Finalità del trattamento e base giuridica del trattamento</w:t>
      </w:r>
    </w:p>
    <w:p w14:paraId="17E5EFAD" w14:textId="77777777" w:rsidR="000C498F" w:rsidRDefault="000C498F" w:rsidP="000C498F">
      <w:pPr>
        <w:pStyle w:val="bollo"/>
        <w:spacing w:line="240" w:lineRule="auto"/>
        <w:ind w:left="0" w:right="0" w:firstLine="284"/>
        <w:rPr>
          <w:rFonts w:ascii="Garamond" w:eastAsiaTheme="minorHAnsi" w:hAnsi="Garamond" w:cs="Arial"/>
          <w:sz w:val="24"/>
          <w:szCs w:val="24"/>
          <w:lang w:eastAsia="en-US"/>
        </w:rPr>
      </w:pPr>
      <w:r w:rsidRPr="0074682E">
        <w:rPr>
          <w:rFonts w:ascii="Garamond" w:eastAsiaTheme="minorHAnsi" w:hAnsi="Garamond" w:cs="Arial"/>
          <w:sz w:val="24"/>
          <w:szCs w:val="24"/>
          <w:lang w:eastAsia="en-US"/>
        </w:rPr>
        <w:t xml:space="preserve">Finalità connesse all’espletamento di procedure di gara ad evidenza pubblica per la scelta del contraente; </w:t>
      </w:r>
      <w:r>
        <w:rPr>
          <w:rFonts w:ascii="Garamond" w:eastAsiaTheme="minorHAnsi" w:hAnsi="Garamond" w:cs="Arial"/>
          <w:sz w:val="24"/>
          <w:szCs w:val="24"/>
          <w:lang w:eastAsia="en-US"/>
        </w:rPr>
        <w:t xml:space="preserve">stipula </w:t>
      </w:r>
      <w:r w:rsidRPr="0074682E">
        <w:rPr>
          <w:rFonts w:ascii="Garamond" w:eastAsiaTheme="minorHAnsi" w:hAnsi="Garamond" w:cs="Arial"/>
          <w:sz w:val="24"/>
          <w:szCs w:val="24"/>
          <w:lang w:eastAsia="en-US"/>
        </w:rPr>
        <w:t>ed esecuzione del contratto</w:t>
      </w:r>
      <w:r>
        <w:rPr>
          <w:rFonts w:ascii="Garamond" w:eastAsiaTheme="minorHAnsi" w:hAnsi="Garamond" w:cs="Arial"/>
          <w:sz w:val="24"/>
          <w:szCs w:val="24"/>
          <w:lang w:eastAsia="en-US"/>
        </w:rPr>
        <w:t xml:space="preserve"> con l’aggiudicatario.</w:t>
      </w:r>
    </w:p>
    <w:p w14:paraId="6B286F80" w14:textId="77777777" w:rsidR="000C498F" w:rsidRPr="0074682E" w:rsidRDefault="000C498F" w:rsidP="000C498F">
      <w:pPr>
        <w:pStyle w:val="bollo"/>
        <w:spacing w:line="240" w:lineRule="auto"/>
        <w:ind w:left="0" w:right="0" w:firstLine="284"/>
        <w:rPr>
          <w:rFonts w:ascii="Garamond" w:eastAsiaTheme="minorHAnsi" w:hAnsi="Garamond" w:cs="Arial"/>
          <w:sz w:val="24"/>
          <w:szCs w:val="24"/>
          <w:lang w:eastAsia="en-US"/>
        </w:rPr>
      </w:pPr>
      <w:r w:rsidRPr="0074682E">
        <w:rPr>
          <w:rFonts w:ascii="Garamond" w:eastAsiaTheme="minorHAnsi" w:hAnsi="Garamond" w:cs="Arial"/>
          <w:sz w:val="24"/>
          <w:szCs w:val="24"/>
          <w:lang w:eastAsia="en-US"/>
        </w:rPr>
        <w:t>Base giuridica (Consenso, Obbligo di legge</w:t>
      </w:r>
      <w:r>
        <w:rPr>
          <w:rFonts w:ascii="Garamond" w:eastAsiaTheme="minorHAnsi" w:hAnsi="Garamond" w:cs="Arial"/>
          <w:sz w:val="24"/>
          <w:szCs w:val="24"/>
          <w:lang w:eastAsia="en-US"/>
        </w:rPr>
        <w:t>, Contratto).</w:t>
      </w:r>
    </w:p>
    <w:p w14:paraId="094A6F6C" w14:textId="77777777" w:rsidR="000C498F" w:rsidRPr="0074682E" w:rsidRDefault="000C498F" w:rsidP="000C498F">
      <w:pPr>
        <w:ind w:firstLine="284"/>
        <w:jc w:val="both"/>
        <w:rPr>
          <w:rFonts w:ascii="Garamond" w:hAnsi="Garamond" w:cs="Arial"/>
          <w:sz w:val="24"/>
          <w:szCs w:val="24"/>
        </w:rPr>
      </w:pPr>
      <w:r w:rsidRPr="0074682E">
        <w:rPr>
          <w:rFonts w:ascii="Garamond" w:hAnsi="Garamond" w:cs="Arial"/>
          <w:sz w:val="24"/>
          <w:szCs w:val="24"/>
        </w:rPr>
        <w:t xml:space="preserve">Il conferimento dei dati necessari al perseguimento della finalità di cui </w:t>
      </w:r>
      <w:r>
        <w:rPr>
          <w:rFonts w:ascii="Garamond" w:hAnsi="Garamond" w:cs="Arial"/>
          <w:sz w:val="24"/>
          <w:szCs w:val="24"/>
        </w:rPr>
        <w:t>sopra</w:t>
      </w:r>
      <w:r w:rsidRPr="0074682E">
        <w:rPr>
          <w:rFonts w:ascii="Garamond" w:hAnsi="Garamond" w:cs="Arial"/>
          <w:sz w:val="24"/>
          <w:szCs w:val="24"/>
        </w:rPr>
        <w:t xml:space="preserve"> ha natura obbligatoria e un suo eventuale rifiuto potrebbe comportare l’impossibilità per l’interessato di partecipare alle </w:t>
      </w:r>
      <w:r>
        <w:rPr>
          <w:rFonts w:ascii="Garamond" w:hAnsi="Garamond" w:cs="Arial"/>
          <w:sz w:val="24"/>
          <w:szCs w:val="24"/>
        </w:rPr>
        <w:t xml:space="preserve">procedure di gara </w:t>
      </w:r>
      <w:r w:rsidRPr="0074682E">
        <w:rPr>
          <w:rFonts w:ascii="Garamond" w:hAnsi="Garamond" w:cs="Arial"/>
          <w:sz w:val="24"/>
          <w:szCs w:val="24"/>
        </w:rPr>
        <w:t xml:space="preserve">di Autostrade per l’Italia S.p.A. </w:t>
      </w:r>
    </w:p>
    <w:p w14:paraId="514839C0"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t>4) Modalità del trattamento</w:t>
      </w:r>
    </w:p>
    <w:p w14:paraId="5ADC5C88" w14:textId="77777777" w:rsidR="000C498F" w:rsidRDefault="000C498F" w:rsidP="000C498F">
      <w:pPr>
        <w:ind w:firstLine="284"/>
        <w:jc w:val="both"/>
        <w:rPr>
          <w:rFonts w:ascii="Garamond" w:hAnsi="Garamond" w:cs="Arial"/>
          <w:sz w:val="24"/>
          <w:szCs w:val="24"/>
        </w:rPr>
      </w:pPr>
      <w:r w:rsidRPr="0074682E">
        <w:rPr>
          <w:rFonts w:ascii="Garamond" w:hAnsi="Garamond" w:cs="Arial"/>
          <w:sz w:val="24"/>
          <w:szCs w:val="24"/>
        </w:rPr>
        <w:t>I dati personali raccolti saranno trattati e conservati a mezzo di strumenti informatici e telematici ed in archivi informatici e, eventualmente, cartacei; in particolare, il trattamento sarà effettuato in forma prevalentemente automatizzata, anche attraverso l’ausilio di strumenti elettronici atti a memorizzare, gestire e trasmettere i dati stessi, con logiche correlate alle finalità del trattamento sopra indicate e comunque in conformità alle disposizioni normative vigenti in materia.</w:t>
      </w:r>
    </w:p>
    <w:p w14:paraId="10174AD9"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t>5) Tempi di conservazione dei dati</w:t>
      </w:r>
    </w:p>
    <w:p w14:paraId="689F100A" w14:textId="2FD5FA6F" w:rsidR="000C498F" w:rsidRDefault="000C498F" w:rsidP="000C498F">
      <w:pPr>
        <w:ind w:firstLine="284"/>
        <w:jc w:val="both"/>
        <w:rPr>
          <w:rFonts w:ascii="Garamond" w:hAnsi="Garamond" w:cs="Arial"/>
          <w:sz w:val="24"/>
          <w:szCs w:val="24"/>
        </w:rPr>
      </w:pPr>
      <w:r w:rsidRPr="0074682E">
        <w:rPr>
          <w:rFonts w:ascii="Garamond" w:hAnsi="Garamond" w:cs="Arial"/>
          <w:sz w:val="24"/>
          <w:szCs w:val="24"/>
        </w:rPr>
        <w:t>I dati verranno trattati per tutta la durata dei rapporti contrattuali instaurati con l’interessato, e, in seguito, per la durata necessaria all’adempimento degli obblighi di legge e comunque saranno conservati solo per il tempo necessario alle finalità per le quali vengono raccolti nel rispetto del principio di minimizzazione ex art. 5 c.1 lett. c) del GDPR.</w:t>
      </w:r>
    </w:p>
    <w:p w14:paraId="3EF54A91" w14:textId="77777777" w:rsidR="00E47509" w:rsidRDefault="00E47509" w:rsidP="000C498F">
      <w:pPr>
        <w:ind w:firstLine="284"/>
        <w:jc w:val="both"/>
        <w:rPr>
          <w:rFonts w:ascii="Garamond" w:hAnsi="Garamond" w:cs="Arial"/>
          <w:sz w:val="24"/>
          <w:szCs w:val="24"/>
        </w:rPr>
      </w:pPr>
    </w:p>
    <w:p w14:paraId="196EDCE2" w14:textId="77777777" w:rsidR="000C498F" w:rsidRPr="0074682E" w:rsidRDefault="000C498F" w:rsidP="000C498F">
      <w:pPr>
        <w:jc w:val="both"/>
        <w:rPr>
          <w:rFonts w:ascii="Garamond" w:hAnsi="Garamond" w:cs="Arial"/>
          <w:b/>
          <w:sz w:val="24"/>
          <w:szCs w:val="24"/>
        </w:rPr>
      </w:pPr>
      <w:r w:rsidRPr="0074682E">
        <w:rPr>
          <w:rFonts w:ascii="Garamond" w:hAnsi="Garamond" w:cs="Arial"/>
          <w:b/>
          <w:sz w:val="24"/>
          <w:szCs w:val="24"/>
        </w:rPr>
        <w:lastRenderedPageBreak/>
        <w:t>6) Soggetti destinatari dei dati</w:t>
      </w:r>
    </w:p>
    <w:p w14:paraId="4D1C8B5D"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All’interno di Autostrade per l’Italia S.p.A., possono venire a conoscenza dei dati personali forniti esclusivamente i soggetti incaricati del trattamento dal Titolare e autorizzati a compiere le operazioni di trattamento nell’ambito delle attività suddette.</w:t>
      </w:r>
    </w:p>
    <w:p w14:paraId="5B1B50A4" w14:textId="77777777" w:rsidR="000C498F" w:rsidRPr="009D5119" w:rsidRDefault="000C498F" w:rsidP="00A854EE">
      <w:pPr>
        <w:spacing w:after="0"/>
        <w:ind w:firstLine="284"/>
        <w:jc w:val="both"/>
        <w:rPr>
          <w:rFonts w:ascii="Garamond" w:hAnsi="Garamond" w:cs="Arial"/>
          <w:sz w:val="24"/>
          <w:szCs w:val="24"/>
        </w:rPr>
      </w:pPr>
      <w:r w:rsidRPr="009D5119">
        <w:rPr>
          <w:rFonts w:ascii="Garamond" w:hAnsi="Garamond" w:cs="Arial"/>
          <w:sz w:val="24"/>
          <w:szCs w:val="24"/>
        </w:rPr>
        <w:t xml:space="preserve">Possono venire a conoscenza dei suoi dati, soggetti terzi (società controllanti/controllate coinvolte ovvero a Società Terze) tenuti a trattare le informazioni per le medesime finalità di cui al punto 3, che sono, all’uopo, nominati “responsabili del trattamento”. </w:t>
      </w:r>
    </w:p>
    <w:p w14:paraId="41F185F6" w14:textId="77777777" w:rsidR="000C498F" w:rsidRPr="009D5119"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In particolare, la</w:t>
      </w:r>
      <w:r>
        <w:rPr>
          <w:rFonts w:ascii="Garamond" w:hAnsi="Garamond" w:cs="Arial"/>
          <w:sz w:val="24"/>
          <w:szCs w:val="24"/>
        </w:rPr>
        <w:t xml:space="preserve"> </w:t>
      </w:r>
      <w:r w:rsidRPr="0074682E">
        <w:rPr>
          <w:rFonts w:ascii="Garamond" w:hAnsi="Garamond" w:cs="Arial"/>
          <w:sz w:val="24"/>
          <w:szCs w:val="24"/>
        </w:rPr>
        <w:t xml:space="preserve">Società BravoSolution Italia S.p.A. </w:t>
      </w:r>
      <w:r>
        <w:rPr>
          <w:rFonts w:ascii="Garamond" w:hAnsi="Garamond" w:cs="Arial"/>
          <w:sz w:val="24"/>
          <w:szCs w:val="24"/>
        </w:rPr>
        <w:t xml:space="preserve">– a Jaggaer Company </w:t>
      </w:r>
      <w:r w:rsidRPr="0074682E">
        <w:rPr>
          <w:rFonts w:ascii="Garamond" w:hAnsi="Garamond" w:cs="Arial"/>
          <w:sz w:val="24"/>
          <w:szCs w:val="24"/>
        </w:rPr>
        <w:t>con sede in Milano Via Rombon 11 è stata nominata Responsabile del Trattamento nella sua qualità di Gestore protempore del Portale</w:t>
      </w:r>
      <w:r>
        <w:rPr>
          <w:rFonts w:ascii="Garamond" w:hAnsi="Garamond" w:cs="Arial"/>
          <w:sz w:val="24"/>
          <w:szCs w:val="24"/>
        </w:rPr>
        <w:t>.</w:t>
      </w:r>
      <w:r>
        <w:rPr>
          <w:rFonts w:ascii="Garamond" w:hAnsi="Garamond"/>
          <w:color w:val="FFFFFF" w:themeColor="background1"/>
          <w:sz w:val="24"/>
          <w:szCs w:val="24"/>
        </w:rPr>
        <w:t xml:space="preserve"> </w:t>
      </w:r>
      <w:r w:rsidRPr="0074682E">
        <w:rPr>
          <w:rFonts w:ascii="Garamond" w:hAnsi="Garamond" w:cs="Arial"/>
          <w:sz w:val="24"/>
          <w:szCs w:val="24"/>
        </w:rPr>
        <w:t>Nel rispetto delle finalità sopra elencate e ferma la comunicazione a terzi operata in esecuzione di obblighi di legge o derivanti da regolamenti o altra normativa comunitaria, i Suoi dati personali potranno essere comunicati, ai seguenti soggetti:</w:t>
      </w:r>
    </w:p>
    <w:p w14:paraId="69ACF4CC" w14:textId="77777777" w:rsidR="000C498F" w:rsidRPr="0074682E" w:rsidRDefault="000C498F" w:rsidP="00A854EE">
      <w:pPr>
        <w:spacing w:after="0"/>
        <w:ind w:left="284"/>
        <w:jc w:val="both"/>
        <w:rPr>
          <w:rFonts w:ascii="Garamond" w:hAnsi="Garamond" w:cs="Arial"/>
          <w:sz w:val="24"/>
          <w:szCs w:val="24"/>
        </w:rPr>
      </w:pPr>
      <w:r w:rsidRPr="0074682E">
        <w:rPr>
          <w:rFonts w:ascii="Garamond" w:hAnsi="Garamond" w:cs="Arial"/>
          <w:sz w:val="24"/>
          <w:szCs w:val="24"/>
        </w:rPr>
        <w:t>a) a soggetti nominati membri delle Commissioni delle procedure per l’acquisizione di lavori, forniture e/o servizi;</w:t>
      </w:r>
    </w:p>
    <w:p w14:paraId="2B382C6C" w14:textId="77777777" w:rsidR="000C498F" w:rsidRPr="0074682E" w:rsidRDefault="000C498F" w:rsidP="00A854EE">
      <w:pPr>
        <w:spacing w:after="0"/>
        <w:ind w:left="284"/>
        <w:jc w:val="both"/>
        <w:rPr>
          <w:rFonts w:ascii="Garamond" w:hAnsi="Garamond" w:cs="Arial"/>
          <w:sz w:val="24"/>
          <w:szCs w:val="24"/>
        </w:rPr>
      </w:pPr>
      <w:r w:rsidRPr="0074682E">
        <w:rPr>
          <w:rFonts w:ascii="Garamond" w:hAnsi="Garamond" w:cs="Arial"/>
          <w:sz w:val="24"/>
          <w:szCs w:val="24"/>
        </w:rPr>
        <w:t>b) all’ANAC nonché all’Osservatorio dei contratti pubblici.</w:t>
      </w:r>
    </w:p>
    <w:p w14:paraId="250CFDCF"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I dati personali acquisiti potranno essere inoltre comunicati all'Autorità Giudiziaria, amministrativa o ad altro soggetto pubblico legittimato a richiederli, nei casi previsti dalla legge.</w:t>
      </w:r>
      <w:r>
        <w:rPr>
          <w:rFonts w:ascii="Garamond" w:hAnsi="Garamond" w:cs="Arial"/>
          <w:sz w:val="24"/>
          <w:szCs w:val="24"/>
        </w:rPr>
        <w:t xml:space="preserve"> </w:t>
      </w:r>
      <w:r w:rsidRPr="0074682E">
        <w:rPr>
          <w:rFonts w:ascii="Garamond" w:hAnsi="Garamond" w:cs="Arial"/>
          <w:sz w:val="24"/>
          <w:szCs w:val="24"/>
        </w:rPr>
        <w:t>I Suoi dati personali non saranno oggetto di diffusione.</w:t>
      </w:r>
    </w:p>
    <w:p w14:paraId="1B96727A" w14:textId="77777777" w:rsidR="00A854EE" w:rsidRDefault="00A854EE" w:rsidP="00A854EE">
      <w:pPr>
        <w:spacing w:after="0"/>
        <w:jc w:val="both"/>
        <w:rPr>
          <w:rFonts w:ascii="Garamond" w:hAnsi="Garamond" w:cs="Arial"/>
          <w:b/>
          <w:sz w:val="24"/>
          <w:szCs w:val="24"/>
        </w:rPr>
      </w:pPr>
    </w:p>
    <w:p w14:paraId="694B7065" w14:textId="0C43AED2" w:rsidR="000C498F" w:rsidRPr="0074682E" w:rsidRDefault="000C498F" w:rsidP="00A854EE">
      <w:pPr>
        <w:spacing w:after="0"/>
        <w:jc w:val="both"/>
        <w:rPr>
          <w:rFonts w:ascii="Garamond" w:hAnsi="Garamond" w:cs="Arial"/>
          <w:b/>
          <w:sz w:val="24"/>
          <w:szCs w:val="24"/>
        </w:rPr>
      </w:pPr>
      <w:r w:rsidRPr="0074682E">
        <w:rPr>
          <w:rFonts w:ascii="Garamond" w:hAnsi="Garamond" w:cs="Arial"/>
          <w:b/>
          <w:sz w:val="24"/>
          <w:szCs w:val="24"/>
        </w:rPr>
        <w:t xml:space="preserve">7) Diritti degli interessati </w:t>
      </w:r>
    </w:p>
    <w:p w14:paraId="0E23C94E"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 xml:space="preserve">La informiamo, infine, che gli artt. 15-22 del Regolamento Europeo n. 679/2016 (“GDPR”) conferiscono agli interessati la possibilità di esercitare specifici diritti; l’interessato può ottenere dal Titolare del trattamento: l’accesso, la rettifica, la cancellazione, la limitazione del trattamento, la revoca del consenso nonché la portabilità dei dati che lo riguardano. </w:t>
      </w:r>
    </w:p>
    <w:p w14:paraId="0DEE7D6C"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L’interessato ha inoltre diritto di opposizione al trattamento. Nel caso in cui venga esercitato il diritto di opposizione il Titolare si riserva la possibilità di non dare seguito all’istanza, e quindi di proseguire il trattamento, nel caso in cui sussistano motivi legittimi cogenti per procedere al trattamento che prevalgono sugli interessi, diritti e libertà dell’interessato.</w:t>
      </w:r>
    </w:p>
    <w:p w14:paraId="114E41AC" w14:textId="77777777" w:rsidR="000C498F" w:rsidRPr="0074682E"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 xml:space="preserve">I diritti di cui sopra potranno essere esercitati con richiesta rivolta senza formalità al Data Protection Officer (DPO) al seguente indirizzo PEC: </w:t>
      </w:r>
      <w:r w:rsidRPr="009D5119">
        <w:rPr>
          <w:rFonts w:ascii="Garamond" w:hAnsi="Garamond" w:cs="Arial"/>
          <w:b/>
          <w:sz w:val="24"/>
          <w:szCs w:val="24"/>
        </w:rPr>
        <w:t>dpo@pec.autostrade.it</w:t>
      </w:r>
      <w:r w:rsidRPr="0074682E">
        <w:rPr>
          <w:rFonts w:ascii="Garamond" w:hAnsi="Garamond" w:cs="Arial"/>
          <w:sz w:val="24"/>
          <w:szCs w:val="24"/>
        </w:rPr>
        <w:t>, mediante l’utilizzo di appositi moduli resi disponibili dal Titolare sul sito internet https://autostrade.bravosolution.com.</w:t>
      </w:r>
    </w:p>
    <w:p w14:paraId="023A281F" w14:textId="44A2F33C" w:rsidR="000C498F" w:rsidRDefault="000C498F" w:rsidP="00A854EE">
      <w:pPr>
        <w:spacing w:after="0"/>
        <w:ind w:firstLine="284"/>
        <w:jc w:val="both"/>
        <w:rPr>
          <w:rFonts w:ascii="Garamond" w:hAnsi="Garamond" w:cs="Arial"/>
          <w:sz w:val="24"/>
          <w:szCs w:val="24"/>
        </w:rPr>
      </w:pPr>
      <w:r w:rsidRPr="0074682E">
        <w:rPr>
          <w:rFonts w:ascii="Garamond" w:hAnsi="Garamond" w:cs="Arial"/>
          <w:sz w:val="24"/>
          <w:szCs w:val="24"/>
        </w:rPr>
        <w:t>La informiamo inoltre che potrà proporre reclamo all’Autorità Garante per la Protezione dei Dati Personali.</w:t>
      </w:r>
    </w:p>
    <w:p w14:paraId="2286EB0F" w14:textId="77777777" w:rsidR="00A854EE" w:rsidRDefault="00A854EE" w:rsidP="000C498F">
      <w:pPr>
        <w:jc w:val="center"/>
        <w:rPr>
          <w:rFonts w:ascii="Garamond" w:hAnsi="Garamond" w:cs="Arial"/>
          <w:b/>
          <w:sz w:val="24"/>
          <w:szCs w:val="24"/>
        </w:rPr>
      </w:pPr>
    </w:p>
    <w:p w14:paraId="1B55E788" w14:textId="7BC3D31D" w:rsidR="000C498F" w:rsidRPr="0074682E" w:rsidRDefault="000C498F" w:rsidP="000C498F">
      <w:pPr>
        <w:jc w:val="center"/>
        <w:rPr>
          <w:rFonts w:ascii="Garamond" w:hAnsi="Garamond" w:cs="Arial"/>
          <w:b/>
          <w:sz w:val="24"/>
          <w:szCs w:val="24"/>
        </w:rPr>
      </w:pPr>
      <w:r w:rsidRPr="0074682E">
        <w:rPr>
          <w:rFonts w:ascii="Garamond" w:hAnsi="Garamond" w:cs="Arial"/>
          <w:b/>
          <w:sz w:val="24"/>
          <w:szCs w:val="24"/>
        </w:rPr>
        <w:t>MODULO PER IL CONSENSO</w:t>
      </w:r>
    </w:p>
    <w:p w14:paraId="629152C7" w14:textId="5F55FF02" w:rsidR="000C498F" w:rsidRPr="0074682E" w:rsidRDefault="000C498F" w:rsidP="000C498F">
      <w:pPr>
        <w:jc w:val="both"/>
        <w:rPr>
          <w:rFonts w:ascii="Garamond" w:hAnsi="Garamond" w:cs="Arial"/>
          <w:sz w:val="24"/>
          <w:szCs w:val="24"/>
        </w:rPr>
      </w:pPr>
      <w:r w:rsidRPr="0074682E">
        <w:rPr>
          <w:rFonts w:ascii="Garamond" w:hAnsi="Garamond" w:cs="Arial"/>
          <w:sz w:val="24"/>
          <w:szCs w:val="24"/>
        </w:rPr>
        <w:t>Il/La sottoscritto/a</w:t>
      </w:r>
      <w:r w:rsidR="00936DE2">
        <w:rPr>
          <w:rFonts w:ascii="Garamond" w:hAnsi="Garamond" w:cs="Arial"/>
          <w:sz w:val="24"/>
          <w:szCs w:val="24"/>
        </w:rPr>
        <w:t xml:space="preserve">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nato/a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il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in qualità di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della società </w:t>
      </w:r>
      <w:r w:rsidR="00936DE2" w:rsidRPr="00C17E7B">
        <w:rPr>
          <w:rFonts w:ascii="Garamond" w:hAnsi="Garamond"/>
        </w:rPr>
        <w:fldChar w:fldCharType="begin">
          <w:ffData>
            <w:name w:val="Testo657"/>
            <w:enabled/>
            <w:calcOnExit w:val="0"/>
            <w:textInput/>
          </w:ffData>
        </w:fldChar>
      </w:r>
      <w:r w:rsidR="00936DE2" w:rsidRPr="00C17E7B">
        <w:rPr>
          <w:rFonts w:ascii="Garamond" w:hAnsi="Garamond"/>
        </w:rPr>
        <w:instrText xml:space="preserve"> FORMTEXT </w:instrText>
      </w:r>
      <w:r w:rsidR="00936DE2" w:rsidRPr="00C17E7B">
        <w:rPr>
          <w:rFonts w:ascii="Garamond" w:hAnsi="Garamond"/>
        </w:rPr>
      </w:r>
      <w:r w:rsidR="00936DE2" w:rsidRPr="00C17E7B">
        <w:rPr>
          <w:rFonts w:ascii="Garamond" w:hAnsi="Garamond"/>
        </w:rPr>
        <w:fldChar w:fldCharType="separate"/>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t> </w:t>
      </w:r>
      <w:r w:rsidR="00936DE2" w:rsidRPr="00C17E7B">
        <w:rPr>
          <w:rFonts w:ascii="Garamond" w:hAnsi="Garamond"/>
        </w:rPr>
        <w:fldChar w:fldCharType="end"/>
      </w:r>
      <w:r w:rsidR="00936DE2">
        <w:rPr>
          <w:rFonts w:ascii="Garamond" w:hAnsi="Garamond"/>
        </w:rPr>
        <w:t xml:space="preserve">, </w:t>
      </w:r>
      <w:r w:rsidRPr="0074682E">
        <w:rPr>
          <w:rFonts w:ascii="Garamond" w:hAnsi="Garamond" w:cs="Arial"/>
          <w:sz w:val="24"/>
          <w:szCs w:val="24"/>
        </w:rPr>
        <w:t>a fronte dell’informativa ricevuta</w:t>
      </w:r>
      <w:r w:rsidRPr="000F2577">
        <w:rPr>
          <w:rFonts w:ascii="Garamond" w:hAnsi="Garamond" w:cs="Arial"/>
          <w:sz w:val="24"/>
          <w:szCs w:val="24"/>
        </w:rPr>
        <w:t xml:space="preserve"> </w:t>
      </w:r>
      <w:r w:rsidRPr="00070349">
        <w:rPr>
          <w:rFonts w:ascii="Garamond" w:hAnsi="Garamond" w:cs="Arial"/>
          <w:sz w:val="24"/>
          <w:szCs w:val="24"/>
        </w:rPr>
        <w:t>ai sensi dell’art. 13 del Regolamento Europeo n. 679/2016</w:t>
      </w:r>
      <w:r w:rsidRPr="0074682E">
        <w:rPr>
          <w:rFonts w:ascii="Garamond" w:hAnsi="Garamond" w:cs="Arial"/>
          <w:sz w:val="24"/>
          <w:szCs w:val="24"/>
        </w:rPr>
        <w:t xml:space="preserve">: </w:t>
      </w:r>
    </w:p>
    <w:p w14:paraId="7C2175FB" w14:textId="39B9AE1C" w:rsidR="000C498F" w:rsidRPr="00936DE2" w:rsidRDefault="000C498F" w:rsidP="00936DE2">
      <w:pPr>
        <w:pStyle w:val="Paragrafoelenco"/>
        <w:numPr>
          <w:ilvl w:val="0"/>
          <w:numId w:val="14"/>
        </w:numPr>
        <w:jc w:val="both"/>
        <w:rPr>
          <w:rFonts w:ascii="Garamond" w:hAnsi="Garamond" w:cs="Arial"/>
          <w:sz w:val="24"/>
          <w:szCs w:val="24"/>
        </w:rPr>
      </w:pPr>
      <w:r w:rsidRPr="00936DE2">
        <w:rPr>
          <w:rFonts w:ascii="Garamond" w:hAnsi="Garamond" w:cs="Arial"/>
          <w:sz w:val="24"/>
          <w:szCs w:val="24"/>
        </w:rPr>
        <w:t>per quanto riguarda il trattamento dei propri dati giudiziari</w:t>
      </w:r>
      <w:r w:rsidR="0003099C">
        <w:rPr>
          <w:rFonts w:ascii="Garamond" w:hAnsi="Garamond" w:cs="Arial"/>
          <w:sz w:val="24"/>
          <w:szCs w:val="24"/>
        </w:rPr>
        <w:t xml:space="preserve">, </w:t>
      </w:r>
      <w:r w:rsidRPr="00936DE2">
        <w:rPr>
          <w:rFonts w:ascii="Garamond" w:hAnsi="Garamond" w:cs="Arial"/>
          <w:sz w:val="24"/>
          <w:szCs w:val="24"/>
        </w:rPr>
        <w:t>sempre nei limiti in cui il trattamento sia strumentale alla specifica finalità perseguita di cui al punto 3</w:t>
      </w:r>
    </w:p>
    <w:p w14:paraId="712293C9" w14:textId="77777777" w:rsidR="000C498F" w:rsidRPr="0074682E" w:rsidRDefault="000C498F" w:rsidP="000C498F">
      <w:pPr>
        <w:ind w:left="1416" w:firstLine="708"/>
        <w:rPr>
          <w:rFonts w:ascii="Garamond" w:hAnsi="Garamond" w:cs="Arial"/>
          <w:sz w:val="24"/>
          <w:szCs w:val="24"/>
        </w:rPr>
      </w:pPr>
      <w:r w:rsidRPr="0074682E">
        <w:rPr>
          <w:rFonts w:ascii="Garamond" w:hAnsi="Garamond"/>
          <w:noProof/>
          <w:sz w:val="24"/>
          <w:szCs w:val="24"/>
          <w:lang w:eastAsia="it-IT"/>
        </w:rPr>
        <mc:AlternateContent>
          <mc:Choice Requires="wps">
            <w:drawing>
              <wp:anchor distT="0" distB="0" distL="114300" distR="114300" simplePos="0" relativeHeight="251660288" behindDoc="0" locked="0" layoutInCell="1" allowOverlap="1" wp14:anchorId="471CA2F3" wp14:editId="30A42024">
                <wp:simplePos x="0" y="0"/>
                <wp:positionH relativeFrom="column">
                  <wp:posOffset>2775585</wp:posOffset>
                </wp:positionH>
                <wp:positionV relativeFrom="paragraph">
                  <wp:posOffset>37465</wp:posOffset>
                </wp:positionV>
                <wp:extent cx="146685" cy="138430"/>
                <wp:effectExtent l="0" t="0" r="24765" b="1397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0A4FBB4" id="Rettangolo 5" o:spid="_x0000_s1026" style="position:absolute;margin-left:218.55pt;margin-top:2.95pt;width:11.55pt;height:1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CHCwIAABUEAAAOAAAAZHJzL2Uyb0RvYy54bWysU9tuGyEQfa/Uf0C81+t1bN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FlO5/PF&#10;jDNJqfJqMb3KrShE9XzZY4jvFViWFjVH6mQGF/v7EBMZUT0fyeTB6GajjckBdtu1QbYX1PVNHpk/&#10;1Xh5zDg21Px6Npll5F9y4RJinMffIKyOZF+jbc0X50OiSqq9c002VxTaHNdE2biTjEm5ZNJQbaF5&#10;IhURjt6kv0SLHvAHZwP5subh+06g4sx8cNSJ63I6TUbOwXT2dkIBXma2lxnhJEHVPHJ2XK7j0fw7&#10;j7rr6aUy1+7glrrX6qzsC6sTWfJeFvz0T5K5L+N86uU3r34CAAD//wMAUEsDBBQABgAIAAAAIQBk&#10;JMy13wAAAAgBAAAPAAAAZHJzL2Rvd25yZXYueG1sTI9BT4NAFITvJv6HzTPxZndLa7GUR2M0NfHY&#10;0ou3BV4BZd8SdmnRX+/2pMfJTGa+SbeT6cSZBtdaRpjPFAji0lYt1wjHfPfwBMJ5zZXuLBPCNznY&#10;Zrc3qU4qe+E9nQ++FqGEXaIRGu/7REpXNmS0m9meOHgnOxjtgxxqWQ36EspNJyOlVtLolsNCo3t6&#10;aaj8OowGoWijo/7Z52/KrHcL/z7ln+PHK+L93fS8AeFp8n9huOIHdMgCU2FHrpzoEJaLeB6iCI9r&#10;EMFfrlQEokCI4hhklsr/B7JfAAAA//8DAFBLAQItABQABgAIAAAAIQC2gziS/gAAAOEBAAATAAAA&#10;AAAAAAAAAAAAAAAAAABbQ29udGVudF9UeXBlc10ueG1sUEsBAi0AFAAGAAgAAAAhADj9If/WAAAA&#10;lAEAAAsAAAAAAAAAAAAAAAAALwEAAF9yZWxzLy5yZWxzUEsBAi0AFAAGAAgAAAAhADJVgIcLAgAA&#10;FQQAAA4AAAAAAAAAAAAAAAAALgIAAGRycy9lMm9Eb2MueG1sUEsBAi0AFAAGAAgAAAAhAGQkzLXf&#10;AAAACAEAAA8AAAAAAAAAAAAAAAAAZQQAAGRycy9kb3ducmV2LnhtbFBLBQYAAAAABAAEAPMAAABx&#10;BQAAAAA=&#10;"/>
            </w:pict>
          </mc:Fallback>
        </mc:AlternateContent>
      </w:r>
      <w:r w:rsidRPr="0074682E">
        <w:rPr>
          <w:rFonts w:ascii="Garamond" w:hAnsi="Garamond"/>
          <w:noProof/>
          <w:sz w:val="24"/>
          <w:szCs w:val="24"/>
          <w:lang w:eastAsia="it-IT"/>
        </w:rPr>
        <mc:AlternateContent>
          <mc:Choice Requires="wps">
            <w:drawing>
              <wp:anchor distT="0" distB="0" distL="114300" distR="114300" simplePos="0" relativeHeight="251659264" behindDoc="0" locked="0" layoutInCell="1" allowOverlap="1" wp14:anchorId="2371D315" wp14:editId="60BB837A">
                <wp:simplePos x="0" y="0"/>
                <wp:positionH relativeFrom="column">
                  <wp:posOffset>1070610</wp:posOffset>
                </wp:positionH>
                <wp:positionV relativeFrom="paragraph">
                  <wp:posOffset>37465</wp:posOffset>
                </wp:positionV>
                <wp:extent cx="146685" cy="138430"/>
                <wp:effectExtent l="0" t="0" r="24765" b="1397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EAE2BB" id="Rettangolo 6" o:spid="_x0000_s1026" style="position:absolute;margin-left:84.3pt;margin-top:2.95pt;width:11.55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CHCwIAABUEAAAOAAAAZHJzL2Uyb0RvYy54bWysU9tuGyEQfa/Uf0C81+t1bN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FlO5/PF&#10;jDNJqfJqMb3KrShE9XzZY4jvFViWFjVH6mQGF/v7EBMZUT0fyeTB6GajjckBdtu1QbYX1PVNHpk/&#10;1Xh5zDg21Px6Npll5F9y4RJinMffIKyOZF+jbc0X50OiSqq9c002VxTaHNdE2biTjEm5ZNJQbaF5&#10;IhURjt6kv0SLHvAHZwP5subh+06g4sx8cNSJ63I6TUbOwXT2dkIBXma2lxnhJEHVPHJ2XK7j0fw7&#10;j7rr6aUy1+7glrrX6qzsC6sTWfJeFvz0T5K5L+N86uU3r34CAAD//wMAUEsDBBQABgAIAAAAIQC0&#10;0Mxj3QAAAAgBAAAPAAAAZHJzL2Rvd25yZXYueG1sTI9BT4NAFITvJv6HzTPxZpdihIIsjdHUxGNL&#10;L94e7BNQ9i1hlxb99W5PepzMZOabYruYQZxocr1lBetVBIK4sbrnVsGx2t1tQDiPrHGwTAq+ycG2&#10;vL4qMNf2zHs6HXwrQgm7HBV03o+5lK7pyKBb2ZE4eB92MuiDnFqpJzyHcjPIOIoSabDnsNDhSM8d&#10;NV+H2Sio+/iIP/vqNTLZ7t6/LdXn/P6i1O3N8vQIwtPi/8JwwQ/oUAam2s6snRiCTjZJiCp4yEBc&#10;/GydgqgVxGkKsizk/wPlLwAAAP//AwBQSwECLQAUAAYACAAAACEAtoM4kv4AAADhAQAAEwAAAAAA&#10;AAAAAAAAAAAAAAAAW0NvbnRlbnRfVHlwZXNdLnhtbFBLAQItABQABgAIAAAAIQA4/SH/1gAAAJQB&#10;AAALAAAAAAAAAAAAAAAAAC8BAABfcmVscy8ucmVsc1BLAQItABQABgAIAAAAIQAyVYCHCwIAABUE&#10;AAAOAAAAAAAAAAAAAAAAAC4CAABkcnMvZTJvRG9jLnhtbFBLAQItABQABgAIAAAAIQC00Mxj3QAA&#10;AAgBAAAPAAAAAAAAAAAAAAAAAGUEAABkcnMvZG93bnJldi54bWxQSwUGAAAAAAQABADzAAAAbwUA&#10;AAAA&#10;"/>
            </w:pict>
          </mc:Fallback>
        </mc:AlternateContent>
      </w:r>
      <w:r w:rsidRPr="0074682E">
        <w:rPr>
          <w:rFonts w:ascii="Garamond" w:hAnsi="Garamond" w:cs="Arial"/>
          <w:sz w:val="24"/>
          <w:szCs w:val="24"/>
        </w:rPr>
        <w:t xml:space="preserve">presta il consenso </w:t>
      </w:r>
      <w:r w:rsidRPr="0074682E">
        <w:rPr>
          <w:rFonts w:ascii="Garamond" w:hAnsi="Garamond" w:cs="Arial"/>
          <w:sz w:val="24"/>
          <w:szCs w:val="24"/>
        </w:rPr>
        <w:tab/>
      </w:r>
      <w:r w:rsidRPr="0074682E">
        <w:rPr>
          <w:rFonts w:ascii="Garamond" w:hAnsi="Garamond" w:cs="Arial"/>
          <w:sz w:val="24"/>
          <w:szCs w:val="24"/>
        </w:rPr>
        <w:tab/>
        <w:t>nega il consenso</w:t>
      </w:r>
    </w:p>
    <w:p w14:paraId="662BBFDE" w14:textId="66E2BE55" w:rsidR="000C498F" w:rsidRDefault="000C498F" w:rsidP="000C498F">
      <w:pPr>
        <w:rPr>
          <w:rFonts w:ascii="Garamond" w:hAnsi="Garamond" w:cs="Arial"/>
          <w:sz w:val="24"/>
          <w:szCs w:val="24"/>
        </w:rPr>
      </w:pPr>
    </w:p>
    <w:p w14:paraId="34AB1AFA" w14:textId="77777777" w:rsidR="00E76D0F" w:rsidRDefault="00E76D0F" w:rsidP="000C498F">
      <w:pPr>
        <w:rPr>
          <w:rFonts w:ascii="Garamond" w:hAnsi="Garamond" w:cs="Arial"/>
          <w:sz w:val="24"/>
          <w:szCs w:val="24"/>
        </w:rPr>
      </w:pPr>
    </w:p>
    <w:p w14:paraId="040DBF25" w14:textId="77777777" w:rsidR="00E76D0F" w:rsidRDefault="00E76D0F" w:rsidP="000C498F">
      <w:pPr>
        <w:rPr>
          <w:rFonts w:ascii="Garamond" w:hAnsi="Garamond" w:cs="Arial"/>
          <w:sz w:val="24"/>
          <w:szCs w:val="24"/>
        </w:rPr>
      </w:pPr>
    </w:p>
    <w:p w14:paraId="79B05E9D" w14:textId="77777777" w:rsidR="00E76D0F" w:rsidRPr="0074682E" w:rsidRDefault="00E76D0F" w:rsidP="000C498F">
      <w:pPr>
        <w:rPr>
          <w:rFonts w:ascii="Garamond" w:hAnsi="Garamond" w:cs="Arial"/>
          <w:sz w:val="24"/>
          <w:szCs w:val="24"/>
        </w:rPr>
      </w:pPr>
    </w:p>
    <w:p w14:paraId="48652DBD" w14:textId="501FB343" w:rsidR="00E76D0F" w:rsidRDefault="000C1C4E" w:rsidP="00E76D0F">
      <w:pPr>
        <w:spacing w:line="276" w:lineRule="auto"/>
        <w:jc w:val="both"/>
        <w:rPr>
          <w:rFonts w:ascii="Garamond" w:hAnsi="Garamond" w:cs="Garamond"/>
        </w:rPr>
      </w:pPr>
      <w:r>
        <w:rPr>
          <w:rFonts w:ascii="Garamond" w:hAnsi="Garamond" w:cs="Garamond"/>
        </w:rPr>
        <w:t>Per tutto quanto sopra dichiarato.</w:t>
      </w:r>
    </w:p>
    <w:p w14:paraId="378BBB43" w14:textId="77777777" w:rsidR="000C1C4E" w:rsidRDefault="000C1C4E" w:rsidP="00E76D0F">
      <w:pPr>
        <w:spacing w:line="276" w:lineRule="auto"/>
        <w:jc w:val="both"/>
        <w:rPr>
          <w:rFonts w:ascii="Garamond" w:hAnsi="Garamond" w:cs="Garamond"/>
        </w:rPr>
      </w:pPr>
    </w:p>
    <w:p w14:paraId="6C98807A" w14:textId="6B2CFA50" w:rsidR="00E76D0F" w:rsidRPr="0028181E" w:rsidRDefault="00E76D0F" w:rsidP="00E76D0F">
      <w:pPr>
        <w:spacing w:line="276" w:lineRule="auto"/>
        <w:jc w:val="both"/>
        <w:rPr>
          <w:rFonts w:ascii="Garamond" w:hAnsi="Garamond" w:cs="Garamond"/>
        </w:rPr>
      </w:pPr>
      <w:r w:rsidRPr="0028181E">
        <w:rPr>
          <w:rFonts w:ascii="Garamond" w:hAnsi="Garamond" w:cs="Garamond"/>
        </w:rPr>
        <w:t>[Luogo e data]</w:t>
      </w:r>
    </w:p>
    <w:p w14:paraId="3185B9D6" w14:textId="77777777" w:rsidR="00E76D0F" w:rsidRPr="0028181E" w:rsidRDefault="00E76D0F" w:rsidP="00E76D0F">
      <w:pPr>
        <w:spacing w:line="276" w:lineRule="auto"/>
        <w:jc w:val="both"/>
        <w:rPr>
          <w:rFonts w:ascii="Garamond" w:hAnsi="Garamond" w:cs="Garamond"/>
        </w:rPr>
      </w:pPr>
    </w:p>
    <w:p w14:paraId="723727C6" w14:textId="77777777" w:rsidR="00E76D0F" w:rsidRPr="0028181E" w:rsidRDefault="00E76D0F" w:rsidP="00E76D0F">
      <w:pPr>
        <w:spacing w:line="276" w:lineRule="auto"/>
        <w:jc w:val="both"/>
        <w:rPr>
          <w:rFonts w:ascii="Garamond" w:hAnsi="Garamond" w:cs="Garamond"/>
        </w:rPr>
      </w:pP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28181E">
        <w:rPr>
          <w:rFonts w:ascii="Garamond" w:hAnsi="Garamond" w:cs="Garamond"/>
        </w:rPr>
        <w:t xml:space="preserve">, </w:t>
      </w: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28181E">
        <w:rPr>
          <w:rFonts w:ascii="Garamond" w:hAnsi="Garamond" w:cs="Garamond"/>
        </w:rPr>
        <w:t>/</w:t>
      </w: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r w:rsidRPr="0028181E">
        <w:rPr>
          <w:rFonts w:ascii="Garamond" w:hAnsi="Garamond" w:cs="Garamond"/>
        </w:rPr>
        <w:t>/</w:t>
      </w:r>
      <w:r w:rsidRPr="00C17E7B">
        <w:rPr>
          <w:rFonts w:ascii="Garamond" w:hAnsi="Garamond"/>
        </w:rPr>
        <w:fldChar w:fldCharType="begin">
          <w:ffData>
            <w:name w:val="Testo657"/>
            <w:enabled/>
            <w:calcOnExit w:val="0"/>
            <w:textInput/>
          </w:ffData>
        </w:fldChar>
      </w:r>
      <w:r w:rsidRPr="00C17E7B">
        <w:rPr>
          <w:rFonts w:ascii="Garamond" w:hAnsi="Garamond"/>
        </w:rPr>
        <w:instrText xml:space="preserve"> FORMTEXT </w:instrText>
      </w:r>
      <w:r w:rsidRPr="00C17E7B">
        <w:rPr>
          <w:rFonts w:ascii="Garamond" w:hAnsi="Garamond"/>
        </w:rPr>
      </w:r>
      <w:r w:rsidRPr="00C17E7B">
        <w:rPr>
          <w:rFonts w:ascii="Garamond" w:hAnsi="Garamond"/>
        </w:rPr>
        <w:fldChar w:fldCharType="separate"/>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t> </w:t>
      </w:r>
      <w:r w:rsidRPr="00C17E7B">
        <w:rPr>
          <w:rFonts w:ascii="Garamond" w:hAnsi="Garamond"/>
        </w:rPr>
        <w:fldChar w:fldCharType="end"/>
      </w:r>
    </w:p>
    <w:p w14:paraId="48FDB963" w14:textId="77777777" w:rsidR="00E76D0F" w:rsidRPr="00A55BFF" w:rsidRDefault="00E76D0F" w:rsidP="00E76D0F">
      <w:pPr>
        <w:spacing w:line="276" w:lineRule="auto"/>
        <w:ind w:left="4536"/>
        <w:jc w:val="center"/>
        <w:rPr>
          <w:rFonts w:ascii="Garamond" w:hAnsi="Garamond" w:cs="Garamond"/>
          <w:b/>
          <w:bCs/>
        </w:rPr>
      </w:pPr>
      <w:r w:rsidRPr="00A55BFF">
        <w:rPr>
          <w:rFonts w:ascii="Garamond" w:hAnsi="Garamond" w:cs="Garamond"/>
          <w:b/>
          <w:bCs/>
        </w:rPr>
        <w:t>IL LEGALE RAPPRESENTANTE</w:t>
      </w:r>
      <w:r w:rsidRPr="00A55BFF">
        <w:rPr>
          <w:rStyle w:val="Rimandonotaapidipagina"/>
          <w:rFonts w:ascii="Garamond" w:hAnsi="Garamond" w:cs="Garamond"/>
          <w:b/>
          <w:bCs/>
        </w:rPr>
        <w:footnoteReference w:id="2"/>
      </w:r>
    </w:p>
    <w:p w14:paraId="48BDD884" w14:textId="18C807F7" w:rsidR="00E76D0F" w:rsidRPr="00A55BFF" w:rsidRDefault="00E76D0F" w:rsidP="00E76D0F">
      <w:pPr>
        <w:spacing w:line="276" w:lineRule="auto"/>
        <w:ind w:left="4536"/>
        <w:jc w:val="center"/>
        <w:rPr>
          <w:rFonts w:ascii="Garamond" w:hAnsi="Garamond" w:cs="Garamond"/>
          <w:b/>
          <w:bCs/>
        </w:rPr>
      </w:pPr>
      <w:r>
        <w:rPr>
          <w:rFonts w:ascii="Garamond" w:hAnsi="Garamond" w:cs="Garamond"/>
          <w:b/>
          <w:bCs/>
        </w:rPr>
        <w:t>(firma digitale)</w:t>
      </w:r>
    </w:p>
    <w:p w14:paraId="362819B8" w14:textId="0E8C2057" w:rsidR="00E76D0F" w:rsidRPr="00A55BFF" w:rsidRDefault="000A57FE" w:rsidP="00E76D0F">
      <w:pPr>
        <w:spacing w:line="276" w:lineRule="auto"/>
        <w:ind w:left="4536"/>
        <w:jc w:val="center"/>
        <w:rPr>
          <w:rFonts w:ascii="Garamond" w:hAnsi="Garamond" w:cs="Garamond"/>
          <w:b/>
          <w:bCs/>
        </w:rPr>
      </w:pPr>
      <w:r>
        <w:rPr>
          <w:rFonts w:ascii="Garamond" w:hAnsi="Garamond" w:cs="Garamond"/>
          <w:b/>
          <w:bCs/>
        </w:rPr>
        <w:t>_________________________________________</w:t>
      </w:r>
    </w:p>
    <w:sectPr w:rsidR="00E76D0F" w:rsidRPr="00A55BFF" w:rsidSect="002E7EB1">
      <w:headerReference w:type="default" r:id="rId23"/>
      <w:pgSz w:w="11906" w:h="16838"/>
      <w:pgMar w:top="1417" w:right="1134" w:bottom="1134" w:left="1134"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E19D" w14:textId="77777777" w:rsidR="00940B7A" w:rsidRDefault="00940B7A" w:rsidP="002E7EB1">
      <w:pPr>
        <w:spacing w:after="0" w:line="240" w:lineRule="auto"/>
      </w:pPr>
      <w:r>
        <w:separator/>
      </w:r>
    </w:p>
  </w:endnote>
  <w:endnote w:type="continuationSeparator" w:id="0">
    <w:p w14:paraId="2C1638C7" w14:textId="77777777" w:rsidR="00940B7A" w:rsidRDefault="00940B7A" w:rsidP="002E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61D1" w14:textId="77777777" w:rsidR="00940B7A" w:rsidRDefault="00940B7A" w:rsidP="002E7EB1">
      <w:pPr>
        <w:spacing w:after="0" w:line="240" w:lineRule="auto"/>
      </w:pPr>
      <w:r>
        <w:separator/>
      </w:r>
    </w:p>
  </w:footnote>
  <w:footnote w:type="continuationSeparator" w:id="0">
    <w:p w14:paraId="05C345BE" w14:textId="77777777" w:rsidR="00940B7A" w:rsidRDefault="00940B7A" w:rsidP="002E7EB1">
      <w:pPr>
        <w:spacing w:after="0" w:line="240" w:lineRule="auto"/>
      </w:pPr>
      <w:r>
        <w:continuationSeparator/>
      </w:r>
    </w:p>
  </w:footnote>
  <w:footnote w:id="1">
    <w:p w14:paraId="14AFB7AA" w14:textId="77777777" w:rsidR="000C498F" w:rsidRDefault="000C498F" w:rsidP="000C498F">
      <w:pPr>
        <w:pStyle w:val="Testonotaapidipagina"/>
      </w:pPr>
      <w:r w:rsidRPr="007D66D4">
        <w:rPr>
          <w:rFonts w:ascii="Bookman Old Style" w:hAnsi="Bookman Old Style"/>
          <w:sz w:val="16"/>
          <w:szCs w:val="16"/>
        </w:rPr>
        <w:footnoteRef/>
      </w:r>
      <w:r w:rsidRPr="007D66D4">
        <w:rPr>
          <w:rFonts w:ascii="Bookman Old Style" w:hAnsi="Bookman Old Style"/>
          <w:sz w:val="16"/>
          <w:szCs w:val="16"/>
        </w:rPr>
        <w:t xml:space="preserve"> </w:t>
      </w:r>
      <w:r w:rsidRPr="006831C0">
        <w:rPr>
          <w:rFonts w:ascii="Bookman Old Style" w:hAnsi="Bookman Old Style"/>
          <w:sz w:val="16"/>
          <w:szCs w:val="16"/>
        </w:rPr>
        <w:t xml:space="preserve">Qualunque operazione o </w:t>
      </w:r>
      <w:r>
        <w:rPr>
          <w:rFonts w:ascii="Bookman Old Style" w:hAnsi="Bookman Old Style"/>
          <w:sz w:val="16"/>
          <w:szCs w:val="16"/>
        </w:rPr>
        <w:t>insieme</w:t>
      </w:r>
      <w:r w:rsidRPr="006831C0">
        <w:rPr>
          <w:rFonts w:ascii="Bookman Old Style" w:hAnsi="Bookman Old Style"/>
          <w:sz w:val="16"/>
          <w:szCs w:val="16"/>
        </w:rPr>
        <w:t xml:space="preserve"> di operazioni, </w:t>
      </w:r>
      <w:r w:rsidRPr="00670776">
        <w:rPr>
          <w:rFonts w:ascii="Bookman Old Style" w:hAnsi="Bookman Old Style"/>
          <w:sz w:val="16"/>
          <w:szCs w:val="16"/>
        </w:rPr>
        <w:t>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6831C0">
        <w:rPr>
          <w:rFonts w:ascii="Bookman Old Style" w:hAnsi="Bookman Old Style"/>
          <w:sz w:val="16"/>
          <w:szCs w:val="16"/>
        </w:rPr>
        <w:t>.</w:t>
      </w:r>
    </w:p>
  </w:footnote>
  <w:footnote w:id="2">
    <w:p w14:paraId="3D8A425F" w14:textId="77777777" w:rsidR="00E76D0F" w:rsidRPr="00A51A8F" w:rsidRDefault="00E76D0F" w:rsidP="00E76D0F">
      <w:pPr>
        <w:spacing w:after="0"/>
        <w:jc w:val="both"/>
        <w:rPr>
          <w:rFonts w:ascii="Garamond" w:hAnsi="Garamond" w:cs="Garamond"/>
          <w:iCs/>
          <w:sz w:val="14"/>
          <w:szCs w:val="14"/>
        </w:rPr>
      </w:pPr>
      <w:r>
        <w:rPr>
          <w:rStyle w:val="Rimandonotaapidipagina"/>
        </w:rPr>
        <w:footnoteRef/>
      </w:r>
      <w:r>
        <w:t xml:space="preserve"> </w:t>
      </w:r>
      <w:r w:rsidRPr="00A51A8F">
        <w:rPr>
          <w:rFonts w:ascii="Garamond" w:hAnsi="Garamond" w:cs="Garamond"/>
          <w:iCs/>
          <w:sz w:val="14"/>
          <w:szCs w:val="14"/>
        </w:rPr>
        <w:t>La domanda di partecipazione è sottoscritta digitalmente:</w:t>
      </w:r>
    </w:p>
    <w:p w14:paraId="7C21045C" w14:textId="77777777" w:rsidR="00E76D0F" w:rsidRPr="00A51A8F" w:rsidRDefault="00E76D0F" w:rsidP="00E76D0F">
      <w:pPr>
        <w:spacing w:after="0" w:line="240" w:lineRule="auto"/>
        <w:ind w:left="284" w:hanging="142"/>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 xml:space="preserve">nel caso di </w:t>
      </w:r>
      <w:r>
        <w:rPr>
          <w:rFonts w:ascii="Garamond" w:hAnsi="Garamond" w:cs="Garamond"/>
          <w:iCs/>
          <w:sz w:val="14"/>
          <w:szCs w:val="14"/>
        </w:rPr>
        <w:t>operatore economico singolo</w:t>
      </w:r>
      <w:r w:rsidRPr="00A51A8F">
        <w:rPr>
          <w:rFonts w:ascii="Garamond" w:hAnsi="Garamond" w:cs="Garamond"/>
          <w:iCs/>
          <w:sz w:val="14"/>
          <w:szCs w:val="14"/>
        </w:rPr>
        <w:t xml:space="preserve">, dal </w:t>
      </w:r>
      <w:r>
        <w:rPr>
          <w:rFonts w:ascii="Garamond" w:hAnsi="Garamond" w:cs="Garamond"/>
          <w:iCs/>
          <w:sz w:val="14"/>
          <w:szCs w:val="14"/>
        </w:rPr>
        <w:t>legale rappresentante</w:t>
      </w:r>
      <w:r w:rsidRPr="00A51A8F">
        <w:rPr>
          <w:rFonts w:ascii="Garamond" w:hAnsi="Garamond" w:cs="Garamond"/>
          <w:iCs/>
          <w:sz w:val="14"/>
          <w:szCs w:val="14"/>
        </w:rPr>
        <w:t>;</w:t>
      </w:r>
    </w:p>
    <w:p w14:paraId="19B13310" w14:textId="77777777" w:rsidR="00E76D0F" w:rsidRPr="00A51A8F" w:rsidRDefault="00E76D0F" w:rsidP="00E76D0F">
      <w:pPr>
        <w:spacing w:after="0" w:line="240" w:lineRule="auto"/>
        <w:ind w:left="284" w:hanging="142"/>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raggruppamento temporaneo o consorzio ordinario costituiti, dal legale rappresentante della mandataria/capofila.</w:t>
      </w:r>
    </w:p>
    <w:p w14:paraId="3E00A72F" w14:textId="77777777" w:rsidR="00E76D0F" w:rsidRPr="00A51A8F" w:rsidRDefault="00E76D0F" w:rsidP="00E76D0F">
      <w:pPr>
        <w:spacing w:after="0" w:line="240" w:lineRule="auto"/>
        <w:ind w:left="284" w:hanging="142"/>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nel caso di raggruppamento temporaneo o consorzio ordinario non ancora costituiti, dal legale rappresentante di tutti i soggetti che costituiranno il raggruppamento o consorzio;</w:t>
      </w:r>
    </w:p>
    <w:p w14:paraId="3A1A7CA8" w14:textId="77777777" w:rsidR="00E76D0F" w:rsidRPr="00A51A8F" w:rsidRDefault="00E76D0F" w:rsidP="00E76D0F">
      <w:pPr>
        <w:spacing w:after="0" w:line="240" w:lineRule="auto"/>
        <w:ind w:left="284" w:hanging="142"/>
        <w:jc w:val="both"/>
        <w:rPr>
          <w:rFonts w:ascii="Garamond" w:hAnsi="Garamond" w:cs="Garamond"/>
          <w:iCs/>
          <w:sz w:val="14"/>
          <w:szCs w:val="14"/>
        </w:rPr>
      </w:pPr>
      <w:r w:rsidRPr="00A51A8F">
        <w:rPr>
          <w:rFonts w:ascii="Garamond" w:hAnsi="Garamond" w:cs="Garamond"/>
          <w:iCs/>
          <w:sz w:val="14"/>
          <w:szCs w:val="14"/>
        </w:rPr>
        <w:t>-</w:t>
      </w:r>
      <w:r w:rsidRPr="00A51A8F">
        <w:rPr>
          <w:rFonts w:ascii="Garamond" w:hAnsi="Garamond" w:cs="Garamond"/>
          <w:iCs/>
          <w:sz w:val="14"/>
          <w:szCs w:val="14"/>
        </w:rPr>
        <w:tab/>
        <w:t xml:space="preserve">nel caso di aggregazioni di rete si fa riferimento alla disciplina prevista per i raggruppamenti temporanei, in quanto compatibile e secondo quanto meglio precisato nel disciplinare di gara. </w:t>
      </w:r>
    </w:p>
    <w:p w14:paraId="252D16EB" w14:textId="77777777" w:rsidR="00E76D0F" w:rsidRPr="00D06BC7" w:rsidRDefault="00E76D0F" w:rsidP="00E76D0F">
      <w:pPr>
        <w:spacing w:after="0" w:line="240" w:lineRule="auto"/>
        <w:jc w:val="both"/>
        <w:rPr>
          <w:rFonts w:ascii="Garamond" w:hAnsi="Garamond" w:cs="Garamond"/>
          <w:i/>
          <w:sz w:val="14"/>
          <w:szCs w:val="14"/>
        </w:rPr>
      </w:pPr>
      <w:r w:rsidRPr="00D06BC7">
        <w:rPr>
          <w:rFonts w:ascii="Garamond" w:hAnsi="Garamond" w:cs="Garamond"/>
          <w:i/>
          <w:sz w:val="14"/>
          <w:szCs w:val="14"/>
        </w:rPr>
        <w:t>La domanda dovrà essere corredata da:</w:t>
      </w:r>
    </w:p>
    <w:p w14:paraId="4DD4FFB3" w14:textId="77777777" w:rsidR="00E76D0F" w:rsidRPr="00D06BC7" w:rsidRDefault="00E76D0F" w:rsidP="00E76D0F">
      <w:pPr>
        <w:spacing w:after="0" w:line="240" w:lineRule="auto"/>
        <w:jc w:val="both"/>
        <w:rPr>
          <w:rFonts w:ascii="Garamond" w:hAnsi="Garamond" w:cs="Garamond"/>
          <w:iCs/>
          <w:sz w:val="14"/>
          <w:szCs w:val="14"/>
          <w:u w:val="single"/>
        </w:rPr>
      </w:pPr>
      <w:r w:rsidRPr="00D06BC7">
        <w:rPr>
          <w:rFonts w:ascii="Garamond" w:hAnsi="Garamond" w:cs="Garamond"/>
          <w:iCs/>
          <w:sz w:val="14"/>
          <w:szCs w:val="14"/>
        </w:rPr>
        <w:t>a)</w:t>
      </w:r>
      <w:r>
        <w:rPr>
          <w:rFonts w:ascii="Garamond" w:hAnsi="Garamond" w:cs="Garamond"/>
          <w:iCs/>
          <w:sz w:val="14"/>
          <w:szCs w:val="14"/>
        </w:rPr>
        <w:t xml:space="preserve"> </w:t>
      </w:r>
      <w:r w:rsidRPr="00D06BC7">
        <w:rPr>
          <w:rFonts w:ascii="Garamond" w:hAnsi="Garamond" w:cs="Garamond"/>
          <w:iCs/>
          <w:sz w:val="14"/>
          <w:szCs w:val="14"/>
          <w:u w:val="single"/>
        </w:rPr>
        <w:t>copia digitale di un documento d’identità del sottoscrittore;</w:t>
      </w:r>
    </w:p>
    <w:p w14:paraId="7F62570E" w14:textId="77777777" w:rsidR="00E76D0F" w:rsidRPr="00D06BC7" w:rsidRDefault="00E76D0F" w:rsidP="00E76D0F">
      <w:pPr>
        <w:spacing w:after="0" w:line="240" w:lineRule="auto"/>
        <w:jc w:val="both"/>
        <w:rPr>
          <w:rFonts w:ascii="Garamond" w:hAnsi="Garamond" w:cs="Garamond"/>
          <w:iCs/>
          <w:sz w:val="14"/>
          <w:szCs w:val="14"/>
          <w:u w:val="single"/>
        </w:rPr>
      </w:pPr>
      <w:r w:rsidRPr="00D06BC7">
        <w:rPr>
          <w:rFonts w:ascii="Garamond" w:hAnsi="Garamond" w:cs="Garamond"/>
          <w:iCs/>
          <w:sz w:val="14"/>
          <w:szCs w:val="14"/>
        </w:rPr>
        <w:t>b)</w:t>
      </w:r>
      <w:r>
        <w:rPr>
          <w:rFonts w:ascii="Garamond" w:hAnsi="Garamond" w:cs="Garamond"/>
          <w:iCs/>
          <w:sz w:val="14"/>
          <w:szCs w:val="14"/>
          <w:u w:val="single"/>
        </w:rPr>
        <w:t xml:space="preserve"> </w:t>
      </w:r>
      <w:r w:rsidRPr="00D06BC7">
        <w:rPr>
          <w:rFonts w:ascii="Garamond" w:hAnsi="Garamond" w:cs="Garamond"/>
          <w:iCs/>
          <w:sz w:val="14"/>
          <w:szCs w:val="14"/>
          <w:u w:val="single"/>
        </w:rPr>
        <w:t>copia digitale conforme all’originale della procura ovvero la deliberazione degli organi societari da cui risulti la designazione della persona o delle persone incaricate di concorrere alla gara in rappresentanza del concorrente.</w:t>
      </w:r>
    </w:p>
    <w:p w14:paraId="7AB2BCE7" w14:textId="77777777" w:rsidR="00E76D0F" w:rsidRPr="00A51A8F" w:rsidRDefault="00E76D0F" w:rsidP="00E76D0F">
      <w:pPr>
        <w:jc w:val="both"/>
        <w:rPr>
          <w:rFonts w:ascii="Garamond" w:hAnsi="Garamond" w:cs="Garamond"/>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AEF0" w14:textId="73723862" w:rsidR="002E7EB1" w:rsidRDefault="002E7EB1">
    <w:pPr>
      <w:pStyle w:val="Intestazione"/>
    </w:pPr>
    <w:r w:rsidRPr="00A634BF">
      <w:rPr>
        <w:rFonts w:ascii="Franklin Gothic Demi" w:hAnsi="Franklin Gothic Demi"/>
        <w:noProof/>
        <w:sz w:val="14"/>
        <w:szCs w:val="14"/>
      </w:rPr>
      <w:drawing>
        <wp:anchor distT="0" distB="0" distL="114300" distR="114300" simplePos="0" relativeHeight="251658240" behindDoc="1" locked="0" layoutInCell="1" allowOverlap="1" wp14:anchorId="7FEA0687" wp14:editId="0A0B3E85">
          <wp:simplePos x="0" y="0"/>
          <wp:positionH relativeFrom="column">
            <wp:posOffset>-148590</wp:posOffset>
          </wp:positionH>
          <wp:positionV relativeFrom="paragraph">
            <wp:posOffset>-615950</wp:posOffset>
          </wp:positionV>
          <wp:extent cx="3238500" cy="546100"/>
          <wp:effectExtent l="0" t="0" r="0" b="6350"/>
          <wp:wrapNone/>
          <wp:docPr id="1" name="Immagine 1" descr="ASPI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SPI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546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7443CE6"/>
    <w:multiLevelType w:val="hybridMultilevel"/>
    <w:tmpl w:val="15FE18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601005"/>
    <w:multiLevelType w:val="hybridMultilevel"/>
    <w:tmpl w:val="02606F40"/>
    <w:lvl w:ilvl="0" w:tplc="04100001">
      <w:start w:val="1"/>
      <w:numFmt w:val="bullet"/>
      <w:lvlText w:val=""/>
      <w:lvlJc w:val="left"/>
      <w:pPr>
        <w:ind w:left="774" w:hanging="360"/>
      </w:pPr>
      <w:rPr>
        <w:rFonts w:ascii="Symbol" w:hAnsi="Symbol" w:hint="default"/>
      </w:rPr>
    </w:lvl>
    <w:lvl w:ilvl="1" w:tplc="47ACE348">
      <w:start w:val="14"/>
      <w:numFmt w:val="bullet"/>
      <w:lvlText w:val="-"/>
      <w:lvlJc w:val="left"/>
      <w:pPr>
        <w:ind w:left="1494" w:hanging="360"/>
      </w:pPr>
      <w:rPr>
        <w:rFonts w:ascii="Garamond" w:eastAsia="Times New Roman" w:hAnsi="Garamond" w:cs="Times New Roman"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25986D78"/>
    <w:multiLevelType w:val="hybridMultilevel"/>
    <w:tmpl w:val="B27024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6" w15:restartNumberingAfterBreak="0">
    <w:nsid w:val="3750289C"/>
    <w:multiLevelType w:val="hybridMultilevel"/>
    <w:tmpl w:val="D6702212"/>
    <w:lvl w:ilvl="0" w:tplc="4A24A4A2">
      <w:start w:val="1"/>
      <w:numFmt w:val="decimal"/>
      <w:lvlText w:val="%1."/>
      <w:lvlJc w:val="left"/>
      <w:pPr>
        <w:tabs>
          <w:tab w:val="num" w:pos="567"/>
        </w:tabs>
        <w:ind w:left="567" w:hanging="567"/>
      </w:pPr>
      <w:rPr>
        <w:rFonts w:ascii="Times New Roman" w:hAnsi="Times New Roman"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8F061FB"/>
    <w:multiLevelType w:val="hybridMultilevel"/>
    <w:tmpl w:val="539C0D52"/>
    <w:lvl w:ilvl="0" w:tplc="04100001">
      <w:start w:val="1"/>
      <w:numFmt w:val="bullet"/>
      <w:lvlText w:val=""/>
      <w:lvlJc w:val="left"/>
      <w:pPr>
        <w:ind w:left="502" w:hanging="360"/>
      </w:pPr>
      <w:rPr>
        <w:rFonts w:ascii="Symbol" w:hAnsi="Symbol" w:hint="default"/>
        <w:b w:val="0"/>
        <w:bCs/>
        <w:i w:val="0"/>
        <w:w w:val="100"/>
        <w:sz w:val="22"/>
        <w:szCs w:val="22"/>
        <w:lang w:val="it-IT" w:eastAsia="en-US" w:bidi="ar-SA"/>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53E54758"/>
    <w:multiLevelType w:val="hybridMultilevel"/>
    <w:tmpl w:val="906CE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5D0F4D"/>
    <w:multiLevelType w:val="hybridMultilevel"/>
    <w:tmpl w:val="8A9AA126"/>
    <w:lvl w:ilvl="0" w:tplc="0410000F">
      <w:start w:val="1"/>
      <w:numFmt w:val="decimal"/>
      <w:lvlText w:val="%1."/>
      <w:lvlJc w:val="left"/>
      <w:pPr>
        <w:ind w:left="502" w:hanging="360"/>
      </w:pPr>
      <w:rPr>
        <w:rFonts w:hint="default"/>
        <w:b/>
        <w:i w:val="0"/>
        <w:sz w:val="22"/>
        <w:szCs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5B116460"/>
    <w:multiLevelType w:val="hybridMultilevel"/>
    <w:tmpl w:val="471C5D2C"/>
    <w:lvl w:ilvl="0" w:tplc="D59EB336">
      <w:start w:val="1"/>
      <w:numFmt w:val="lowerLetter"/>
      <w:lvlText w:val="%1."/>
      <w:lvlJc w:val="left"/>
      <w:pPr>
        <w:ind w:left="502" w:hanging="360"/>
      </w:pPr>
      <w:rPr>
        <w:rFonts w:hint="default"/>
        <w:b w:val="0"/>
        <w:bCs/>
        <w:i w:val="0"/>
        <w:sz w:val="22"/>
        <w:szCs w:val="22"/>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5DB658FD"/>
    <w:multiLevelType w:val="hybridMultilevel"/>
    <w:tmpl w:val="9506985A"/>
    <w:lvl w:ilvl="0" w:tplc="FB4E6DDE">
      <w:start w:val="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3" w15:restartNumberingAfterBreak="0">
    <w:nsid w:val="622C6E89"/>
    <w:multiLevelType w:val="hybridMultilevel"/>
    <w:tmpl w:val="377CFA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D9761E"/>
    <w:multiLevelType w:val="hybridMultilevel"/>
    <w:tmpl w:val="58DEA4F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E25ED2"/>
    <w:multiLevelType w:val="hybridMultilevel"/>
    <w:tmpl w:val="C2C0D29A"/>
    <w:lvl w:ilvl="0" w:tplc="FB4E6DDE">
      <w:start w:val="6"/>
      <w:numFmt w:val="bullet"/>
      <w:lvlText w:val=""/>
      <w:lvlJc w:val="left"/>
      <w:pPr>
        <w:ind w:left="1425" w:hanging="360"/>
      </w:pPr>
      <w:rPr>
        <w:rFonts w:ascii="Symbol" w:eastAsia="Times New Roman" w:hAnsi="Symbol"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6" w15:restartNumberingAfterBreak="0">
    <w:nsid w:val="7CE51FC9"/>
    <w:multiLevelType w:val="hybridMultilevel"/>
    <w:tmpl w:val="E99ED47E"/>
    <w:lvl w:ilvl="0" w:tplc="10F289B2">
      <w:numFmt w:val="bullet"/>
      <w:lvlText w:val="-"/>
      <w:lvlJc w:val="left"/>
      <w:pPr>
        <w:ind w:left="502" w:hanging="360"/>
      </w:pPr>
      <w:rPr>
        <w:rFonts w:ascii="Calibri" w:eastAsia="Calibri" w:hAnsi="Calibri" w:cs="Calibri" w:hint="default"/>
        <w:b w:val="0"/>
        <w:bCs/>
        <w:i w:val="0"/>
        <w:w w:val="100"/>
        <w:sz w:val="22"/>
        <w:szCs w:val="22"/>
        <w:lang w:val="it-IT" w:eastAsia="en-US" w:bidi="ar-SA"/>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7FA51ED7"/>
    <w:multiLevelType w:val="hybridMultilevel"/>
    <w:tmpl w:val="653884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1237119">
    <w:abstractNumId w:val="6"/>
  </w:num>
  <w:num w:numId="2" w16cid:durableId="1830436965">
    <w:abstractNumId w:val="1"/>
  </w:num>
  <w:num w:numId="3" w16cid:durableId="1004820446">
    <w:abstractNumId w:val="14"/>
  </w:num>
  <w:num w:numId="4" w16cid:durableId="371922106">
    <w:abstractNumId w:val="17"/>
  </w:num>
  <w:num w:numId="5" w16cid:durableId="2072849304">
    <w:abstractNumId w:val="4"/>
  </w:num>
  <w:num w:numId="6" w16cid:durableId="263421155">
    <w:abstractNumId w:val="11"/>
  </w:num>
  <w:num w:numId="7" w16cid:durableId="1396053684">
    <w:abstractNumId w:val="0"/>
  </w:num>
  <w:num w:numId="8" w16cid:durableId="665089462">
    <w:abstractNumId w:val="12"/>
  </w:num>
  <w:num w:numId="9" w16cid:durableId="892233774">
    <w:abstractNumId w:val="2"/>
  </w:num>
  <w:num w:numId="10" w16cid:durableId="1929267965">
    <w:abstractNumId w:val="5"/>
  </w:num>
  <w:num w:numId="11" w16cid:durableId="1444885731">
    <w:abstractNumId w:val="9"/>
  </w:num>
  <w:num w:numId="12" w16cid:durableId="848103295">
    <w:abstractNumId w:val="15"/>
  </w:num>
  <w:num w:numId="13" w16cid:durableId="2112317683">
    <w:abstractNumId w:val="10"/>
  </w:num>
  <w:num w:numId="14" w16cid:durableId="673193514">
    <w:abstractNumId w:val="16"/>
  </w:num>
  <w:num w:numId="15" w16cid:durableId="347878247">
    <w:abstractNumId w:val="7"/>
  </w:num>
  <w:num w:numId="16" w16cid:durableId="1793475315">
    <w:abstractNumId w:val="3"/>
  </w:num>
  <w:num w:numId="17" w16cid:durableId="1787192070">
    <w:abstractNumId w:val="13"/>
  </w:num>
  <w:num w:numId="18" w16cid:durableId="13279721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73"/>
    <w:rsid w:val="0003099C"/>
    <w:rsid w:val="0004690D"/>
    <w:rsid w:val="000760A0"/>
    <w:rsid w:val="000A57FE"/>
    <w:rsid w:val="000B7470"/>
    <w:rsid w:val="000C1C4E"/>
    <w:rsid w:val="000C498F"/>
    <w:rsid w:val="000D29C7"/>
    <w:rsid w:val="000D62C6"/>
    <w:rsid w:val="000D6E3C"/>
    <w:rsid w:val="000F1E74"/>
    <w:rsid w:val="00111068"/>
    <w:rsid w:val="00164925"/>
    <w:rsid w:val="00181D78"/>
    <w:rsid w:val="001951A1"/>
    <w:rsid w:val="001B5D5A"/>
    <w:rsid w:val="001F508C"/>
    <w:rsid w:val="00203B0F"/>
    <w:rsid w:val="00204BA6"/>
    <w:rsid w:val="00213E71"/>
    <w:rsid w:val="002212D9"/>
    <w:rsid w:val="00223793"/>
    <w:rsid w:val="00261412"/>
    <w:rsid w:val="0026607B"/>
    <w:rsid w:val="00290A6F"/>
    <w:rsid w:val="002D1C7A"/>
    <w:rsid w:val="002D6362"/>
    <w:rsid w:val="002E7EB1"/>
    <w:rsid w:val="0030276F"/>
    <w:rsid w:val="003267B5"/>
    <w:rsid w:val="00334E3D"/>
    <w:rsid w:val="0033759D"/>
    <w:rsid w:val="00374EC2"/>
    <w:rsid w:val="003C6B25"/>
    <w:rsid w:val="003D22DA"/>
    <w:rsid w:val="003E0881"/>
    <w:rsid w:val="003E61C5"/>
    <w:rsid w:val="003E702F"/>
    <w:rsid w:val="0041347C"/>
    <w:rsid w:val="004322D1"/>
    <w:rsid w:val="00450535"/>
    <w:rsid w:val="004718CC"/>
    <w:rsid w:val="004970E5"/>
    <w:rsid w:val="004D73AF"/>
    <w:rsid w:val="00502329"/>
    <w:rsid w:val="005341F0"/>
    <w:rsid w:val="00547A00"/>
    <w:rsid w:val="00573568"/>
    <w:rsid w:val="00577E8F"/>
    <w:rsid w:val="005866E3"/>
    <w:rsid w:val="005918DB"/>
    <w:rsid w:val="005A2B8E"/>
    <w:rsid w:val="005A6360"/>
    <w:rsid w:val="005B0E3C"/>
    <w:rsid w:val="005D781E"/>
    <w:rsid w:val="006219D7"/>
    <w:rsid w:val="00630A2D"/>
    <w:rsid w:val="00640A40"/>
    <w:rsid w:val="00662FA8"/>
    <w:rsid w:val="00671141"/>
    <w:rsid w:val="0068179F"/>
    <w:rsid w:val="006A7AFA"/>
    <w:rsid w:val="006C2850"/>
    <w:rsid w:val="006C45D6"/>
    <w:rsid w:val="006D6879"/>
    <w:rsid w:val="006E0ECC"/>
    <w:rsid w:val="006F2154"/>
    <w:rsid w:val="007319FB"/>
    <w:rsid w:val="007364D1"/>
    <w:rsid w:val="00743EA5"/>
    <w:rsid w:val="007528F9"/>
    <w:rsid w:val="00790E6C"/>
    <w:rsid w:val="007A1B73"/>
    <w:rsid w:val="007B2036"/>
    <w:rsid w:val="007D68EB"/>
    <w:rsid w:val="007D7254"/>
    <w:rsid w:val="00800787"/>
    <w:rsid w:val="00802EE1"/>
    <w:rsid w:val="00824F64"/>
    <w:rsid w:val="00832FE6"/>
    <w:rsid w:val="00837349"/>
    <w:rsid w:val="00842F89"/>
    <w:rsid w:val="00856A2B"/>
    <w:rsid w:val="00857486"/>
    <w:rsid w:val="00863E5F"/>
    <w:rsid w:val="008953CC"/>
    <w:rsid w:val="008D12FC"/>
    <w:rsid w:val="008D6958"/>
    <w:rsid w:val="009129B4"/>
    <w:rsid w:val="00925DCF"/>
    <w:rsid w:val="00936DE2"/>
    <w:rsid w:val="00940B7A"/>
    <w:rsid w:val="00951C70"/>
    <w:rsid w:val="00966404"/>
    <w:rsid w:val="00966A94"/>
    <w:rsid w:val="00996837"/>
    <w:rsid w:val="009A1707"/>
    <w:rsid w:val="009B438C"/>
    <w:rsid w:val="009B67A7"/>
    <w:rsid w:val="009F55F0"/>
    <w:rsid w:val="00A2666D"/>
    <w:rsid w:val="00A36B4F"/>
    <w:rsid w:val="00A805AA"/>
    <w:rsid w:val="00A82A2B"/>
    <w:rsid w:val="00A8468D"/>
    <w:rsid w:val="00A854EE"/>
    <w:rsid w:val="00A979E7"/>
    <w:rsid w:val="00AA5260"/>
    <w:rsid w:val="00AB2265"/>
    <w:rsid w:val="00AD71CA"/>
    <w:rsid w:val="00AE0F97"/>
    <w:rsid w:val="00AE59A8"/>
    <w:rsid w:val="00B14A07"/>
    <w:rsid w:val="00B47CBF"/>
    <w:rsid w:val="00B75DFD"/>
    <w:rsid w:val="00B84E2A"/>
    <w:rsid w:val="00B902A3"/>
    <w:rsid w:val="00BA2228"/>
    <w:rsid w:val="00BC2E00"/>
    <w:rsid w:val="00BD2E5C"/>
    <w:rsid w:val="00BE35CF"/>
    <w:rsid w:val="00BE4EC7"/>
    <w:rsid w:val="00C14A6C"/>
    <w:rsid w:val="00C2496D"/>
    <w:rsid w:val="00C376B6"/>
    <w:rsid w:val="00C5582A"/>
    <w:rsid w:val="00C561F8"/>
    <w:rsid w:val="00C621F0"/>
    <w:rsid w:val="00C72650"/>
    <w:rsid w:val="00C82123"/>
    <w:rsid w:val="00C96FEE"/>
    <w:rsid w:val="00CA4C74"/>
    <w:rsid w:val="00CC27AE"/>
    <w:rsid w:val="00CD2C5A"/>
    <w:rsid w:val="00CE126B"/>
    <w:rsid w:val="00CE47ED"/>
    <w:rsid w:val="00CE4D8A"/>
    <w:rsid w:val="00CF4B3D"/>
    <w:rsid w:val="00D00690"/>
    <w:rsid w:val="00D06BC7"/>
    <w:rsid w:val="00D22C32"/>
    <w:rsid w:val="00D40D4D"/>
    <w:rsid w:val="00D63600"/>
    <w:rsid w:val="00D80B78"/>
    <w:rsid w:val="00DA1BE6"/>
    <w:rsid w:val="00DC5CBF"/>
    <w:rsid w:val="00DD7740"/>
    <w:rsid w:val="00E304BB"/>
    <w:rsid w:val="00E47509"/>
    <w:rsid w:val="00E76D0F"/>
    <w:rsid w:val="00EE0F5C"/>
    <w:rsid w:val="00EE105C"/>
    <w:rsid w:val="00EF3E1F"/>
    <w:rsid w:val="00F20AE3"/>
    <w:rsid w:val="00F25B6C"/>
    <w:rsid w:val="00F52D50"/>
    <w:rsid w:val="00F62FDC"/>
    <w:rsid w:val="00F76B8C"/>
    <w:rsid w:val="00F87CF3"/>
    <w:rsid w:val="00F94FD6"/>
    <w:rsid w:val="00FA6E8C"/>
    <w:rsid w:val="00FC70E6"/>
    <w:rsid w:val="00FD1527"/>
    <w:rsid w:val="00FF7ECA"/>
    <w:rsid w:val="13922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5E10"/>
  <w15:chartTrackingRefBased/>
  <w15:docId w15:val="{C1C8348A-0CDE-4BCC-BCEA-FF2250B1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90A6F"/>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90A6F"/>
    <w:rPr>
      <w:rFonts w:ascii="Times New Roman" w:eastAsia="Times New Roman" w:hAnsi="Times New Roman" w:cs="Times New Roman"/>
      <w:sz w:val="24"/>
      <w:szCs w:val="20"/>
      <w:lang w:eastAsia="it-IT"/>
    </w:rPr>
  </w:style>
  <w:style w:type="paragraph" w:styleId="Testodelblocco">
    <w:name w:val="Block Text"/>
    <w:basedOn w:val="Normale"/>
    <w:rsid w:val="00290A6F"/>
    <w:pPr>
      <w:spacing w:after="0" w:line="240" w:lineRule="auto"/>
      <w:ind w:left="1440" w:right="70" w:hanging="1416"/>
    </w:pPr>
    <w:rPr>
      <w:rFonts w:ascii="Arial" w:eastAsia="Times New Roman" w:hAnsi="Arial" w:cs="Arial"/>
      <w:b/>
      <w:sz w:val="24"/>
      <w:szCs w:val="24"/>
      <w:lang w:eastAsia="it-IT"/>
    </w:rPr>
  </w:style>
  <w:style w:type="paragraph" w:styleId="Rientrocorpodeltesto2">
    <w:name w:val="Body Text Indent 2"/>
    <w:basedOn w:val="Normale"/>
    <w:link w:val="Rientrocorpodeltesto2Carattere"/>
    <w:uiPriority w:val="99"/>
    <w:semiHidden/>
    <w:unhideWhenUsed/>
    <w:rsid w:val="00290A6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90A6F"/>
  </w:style>
  <w:style w:type="paragraph" w:styleId="Paragrafoelenco">
    <w:name w:val="List Paragraph"/>
    <w:basedOn w:val="Normale"/>
    <w:link w:val="ParagrafoelencoCarattere"/>
    <w:uiPriority w:val="34"/>
    <w:qFormat/>
    <w:rsid w:val="007319FB"/>
    <w:pPr>
      <w:ind w:left="720"/>
      <w:contextualSpacing/>
    </w:pPr>
  </w:style>
  <w:style w:type="paragraph" w:customStyle="1" w:styleId="paragraph">
    <w:name w:val="paragraph"/>
    <w:basedOn w:val="Normale"/>
    <w:rsid w:val="00FC70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C70E6"/>
  </w:style>
  <w:style w:type="character" w:customStyle="1" w:styleId="eop">
    <w:name w:val="eop"/>
    <w:basedOn w:val="Carpredefinitoparagrafo"/>
    <w:rsid w:val="00FC70E6"/>
  </w:style>
  <w:style w:type="character" w:customStyle="1" w:styleId="scxw208438983">
    <w:name w:val="scxw208438983"/>
    <w:basedOn w:val="Carpredefinitoparagrafo"/>
    <w:rsid w:val="00FC70E6"/>
  </w:style>
  <w:style w:type="character" w:customStyle="1" w:styleId="tabchar">
    <w:name w:val="tabchar"/>
    <w:basedOn w:val="Carpredefinitoparagrafo"/>
    <w:rsid w:val="00FC70E6"/>
  </w:style>
  <w:style w:type="paragraph" w:styleId="Intestazione">
    <w:name w:val="header"/>
    <w:basedOn w:val="Normale"/>
    <w:link w:val="IntestazioneCarattere"/>
    <w:uiPriority w:val="99"/>
    <w:unhideWhenUsed/>
    <w:rsid w:val="002E7E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7EB1"/>
  </w:style>
  <w:style w:type="paragraph" w:styleId="Pidipagina">
    <w:name w:val="footer"/>
    <w:basedOn w:val="Normale"/>
    <w:link w:val="PidipaginaCarattere"/>
    <w:uiPriority w:val="99"/>
    <w:unhideWhenUsed/>
    <w:rsid w:val="002E7E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7EB1"/>
  </w:style>
  <w:style w:type="paragraph" w:styleId="Rientrocorpodeltesto">
    <w:name w:val="Body Text Indent"/>
    <w:basedOn w:val="Normale"/>
    <w:link w:val="RientrocorpodeltestoCarattere"/>
    <w:uiPriority w:val="99"/>
    <w:semiHidden/>
    <w:unhideWhenUsed/>
    <w:rsid w:val="009129B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129B4"/>
  </w:style>
  <w:style w:type="paragraph" w:customStyle="1" w:styleId="bollo">
    <w:name w:val="bollo"/>
    <w:basedOn w:val="Normale"/>
    <w:rsid w:val="009129B4"/>
    <w:pPr>
      <w:spacing w:after="0" w:line="580" w:lineRule="exact"/>
      <w:ind w:left="510" w:right="1928"/>
      <w:jc w:val="both"/>
    </w:pPr>
    <w:rPr>
      <w:rFonts w:ascii="Roman 10cpi" w:eastAsia="Times New Roman" w:hAnsi="Roman 10cpi" w:cs="Times New Roman"/>
      <w:sz w:val="20"/>
      <w:szCs w:val="20"/>
      <w:lang w:eastAsia="it-IT"/>
    </w:rPr>
  </w:style>
  <w:style w:type="paragraph" w:styleId="Testonotaapidipagina">
    <w:name w:val="footnote text"/>
    <w:basedOn w:val="Normale"/>
    <w:link w:val="TestonotaapidipaginaCarattere"/>
    <w:rsid w:val="009129B4"/>
    <w:pPr>
      <w:spacing w:before="120" w:after="60" w:line="240" w:lineRule="auto"/>
      <w:ind w:firstLine="397"/>
      <w:jc w:val="both"/>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rsid w:val="009129B4"/>
    <w:rPr>
      <w:rFonts w:ascii="Arial" w:eastAsia="Times New Roman" w:hAnsi="Arial" w:cs="Times New Roman"/>
      <w:sz w:val="20"/>
      <w:szCs w:val="20"/>
      <w:lang w:eastAsia="it-IT"/>
    </w:rPr>
  </w:style>
  <w:style w:type="character" w:styleId="Rimandonotaapidipagina">
    <w:name w:val="footnote reference"/>
    <w:uiPriority w:val="99"/>
    <w:unhideWhenUsed/>
    <w:rsid w:val="008D6958"/>
    <w:rPr>
      <w:vertAlign w:val="superscript"/>
    </w:rPr>
  </w:style>
  <w:style w:type="character" w:styleId="Collegamentoipertestuale">
    <w:name w:val="Hyperlink"/>
    <w:basedOn w:val="Carpredefinitoparagrafo"/>
    <w:rsid w:val="008D6958"/>
    <w:rPr>
      <w:color w:val="0563C1" w:themeColor="hyperlink"/>
      <w:u w:val="single"/>
    </w:rPr>
  </w:style>
  <w:style w:type="paragraph" w:styleId="Revisione">
    <w:name w:val="Revision"/>
    <w:hidden/>
    <w:uiPriority w:val="99"/>
    <w:semiHidden/>
    <w:rsid w:val="006C2850"/>
    <w:pPr>
      <w:spacing w:after="0" w:line="240" w:lineRule="auto"/>
    </w:pPr>
  </w:style>
  <w:style w:type="character" w:styleId="Menzionenonrisolta">
    <w:name w:val="Unresolved Mention"/>
    <w:basedOn w:val="Carpredefinitoparagrafo"/>
    <w:uiPriority w:val="99"/>
    <w:semiHidden/>
    <w:unhideWhenUsed/>
    <w:rsid w:val="00C5582A"/>
    <w:rPr>
      <w:color w:val="605E5C"/>
      <w:shd w:val="clear" w:color="auto" w:fill="E1DFDD"/>
    </w:rPr>
  </w:style>
  <w:style w:type="table" w:styleId="Grigliatabella">
    <w:name w:val="Table Grid"/>
    <w:basedOn w:val="Tabellanormale"/>
    <w:uiPriority w:val="59"/>
    <w:rsid w:val="00AE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rsid w:val="0043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4714">
      <w:bodyDiv w:val="1"/>
      <w:marLeft w:val="0"/>
      <w:marRight w:val="0"/>
      <w:marTop w:val="0"/>
      <w:marBottom w:val="0"/>
      <w:divBdr>
        <w:top w:val="none" w:sz="0" w:space="0" w:color="auto"/>
        <w:left w:val="none" w:sz="0" w:space="0" w:color="auto"/>
        <w:bottom w:val="none" w:sz="0" w:space="0" w:color="auto"/>
        <w:right w:val="none" w:sz="0" w:space="0" w:color="auto"/>
      </w:divBdr>
      <w:divsChild>
        <w:div w:id="174461224">
          <w:marLeft w:val="0"/>
          <w:marRight w:val="0"/>
          <w:marTop w:val="0"/>
          <w:marBottom w:val="0"/>
          <w:divBdr>
            <w:top w:val="none" w:sz="0" w:space="0" w:color="auto"/>
            <w:left w:val="none" w:sz="0" w:space="0" w:color="auto"/>
            <w:bottom w:val="none" w:sz="0" w:space="0" w:color="auto"/>
            <w:right w:val="none" w:sz="0" w:space="0" w:color="auto"/>
          </w:divBdr>
        </w:div>
        <w:div w:id="366293156">
          <w:marLeft w:val="0"/>
          <w:marRight w:val="0"/>
          <w:marTop w:val="0"/>
          <w:marBottom w:val="0"/>
          <w:divBdr>
            <w:top w:val="none" w:sz="0" w:space="0" w:color="auto"/>
            <w:left w:val="none" w:sz="0" w:space="0" w:color="auto"/>
            <w:bottom w:val="none" w:sz="0" w:space="0" w:color="auto"/>
            <w:right w:val="none" w:sz="0" w:space="0" w:color="auto"/>
          </w:divBdr>
        </w:div>
        <w:div w:id="1354184867">
          <w:marLeft w:val="0"/>
          <w:marRight w:val="0"/>
          <w:marTop w:val="0"/>
          <w:marBottom w:val="0"/>
          <w:divBdr>
            <w:top w:val="none" w:sz="0" w:space="0" w:color="auto"/>
            <w:left w:val="none" w:sz="0" w:space="0" w:color="auto"/>
            <w:bottom w:val="none" w:sz="0" w:space="0" w:color="auto"/>
            <w:right w:val="none" w:sz="0" w:space="0" w:color="auto"/>
          </w:divBdr>
        </w:div>
        <w:div w:id="202525570">
          <w:marLeft w:val="0"/>
          <w:marRight w:val="0"/>
          <w:marTop w:val="0"/>
          <w:marBottom w:val="0"/>
          <w:divBdr>
            <w:top w:val="none" w:sz="0" w:space="0" w:color="auto"/>
            <w:left w:val="none" w:sz="0" w:space="0" w:color="auto"/>
            <w:bottom w:val="none" w:sz="0" w:space="0" w:color="auto"/>
            <w:right w:val="none" w:sz="0" w:space="0" w:color="auto"/>
          </w:divBdr>
        </w:div>
        <w:div w:id="786584738">
          <w:marLeft w:val="0"/>
          <w:marRight w:val="0"/>
          <w:marTop w:val="0"/>
          <w:marBottom w:val="0"/>
          <w:divBdr>
            <w:top w:val="none" w:sz="0" w:space="0" w:color="auto"/>
            <w:left w:val="none" w:sz="0" w:space="0" w:color="auto"/>
            <w:bottom w:val="none" w:sz="0" w:space="0" w:color="auto"/>
            <w:right w:val="none" w:sz="0" w:space="0" w:color="auto"/>
          </w:divBdr>
        </w:div>
        <w:div w:id="1250893249">
          <w:marLeft w:val="0"/>
          <w:marRight w:val="0"/>
          <w:marTop w:val="0"/>
          <w:marBottom w:val="0"/>
          <w:divBdr>
            <w:top w:val="none" w:sz="0" w:space="0" w:color="auto"/>
            <w:left w:val="none" w:sz="0" w:space="0" w:color="auto"/>
            <w:bottom w:val="none" w:sz="0" w:space="0" w:color="auto"/>
            <w:right w:val="none" w:sz="0" w:space="0" w:color="auto"/>
          </w:divBdr>
        </w:div>
      </w:divsChild>
    </w:div>
    <w:div w:id="1006784250">
      <w:bodyDiv w:val="1"/>
      <w:marLeft w:val="0"/>
      <w:marRight w:val="0"/>
      <w:marTop w:val="0"/>
      <w:marBottom w:val="0"/>
      <w:divBdr>
        <w:top w:val="none" w:sz="0" w:space="0" w:color="auto"/>
        <w:left w:val="none" w:sz="0" w:space="0" w:color="auto"/>
        <w:bottom w:val="none" w:sz="0" w:space="0" w:color="auto"/>
        <w:right w:val="none" w:sz="0" w:space="0" w:color="auto"/>
      </w:divBdr>
      <w:divsChild>
        <w:div w:id="1013070023">
          <w:marLeft w:val="0"/>
          <w:marRight w:val="0"/>
          <w:marTop w:val="0"/>
          <w:marBottom w:val="0"/>
          <w:divBdr>
            <w:top w:val="none" w:sz="0" w:space="0" w:color="auto"/>
            <w:left w:val="none" w:sz="0" w:space="0" w:color="auto"/>
            <w:bottom w:val="none" w:sz="0" w:space="0" w:color="auto"/>
            <w:right w:val="none" w:sz="0" w:space="0" w:color="auto"/>
          </w:divBdr>
        </w:div>
        <w:div w:id="1225875952">
          <w:marLeft w:val="0"/>
          <w:marRight w:val="0"/>
          <w:marTop w:val="0"/>
          <w:marBottom w:val="0"/>
          <w:divBdr>
            <w:top w:val="none" w:sz="0" w:space="0" w:color="auto"/>
            <w:left w:val="none" w:sz="0" w:space="0" w:color="auto"/>
            <w:bottom w:val="none" w:sz="0" w:space="0" w:color="auto"/>
            <w:right w:val="none" w:sz="0" w:space="0" w:color="auto"/>
          </w:divBdr>
        </w:div>
        <w:div w:id="1456674757">
          <w:marLeft w:val="0"/>
          <w:marRight w:val="0"/>
          <w:marTop w:val="0"/>
          <w:marBottom w:val="0"/>
          <w:divBdr>
            <w:top w:val="none" w:sz="0" w:space="0" w:color="auto"/>
            <w:left w:val="none" w:sz="0" w:space="0" w:color="auto"/>
            <w:bottom w:val="none" w:sz="0" w:space="0" w:color="auto"/>
            <w:right w:val="none" w:sz="0" w:space="0" w:color="auto"/>
          </w:divBdr>
        </w:div>
        <w:div w:id="2017421749">
          <w:marLeft w:val="0"/>
          <w:marRight w:val="0"/>
          <w:marTop w:val="0"/>
          <w:marBottom w:val="0"/>
          <w:divBdr>
            <w:top w:val="none" w:sz="0" w:space="0" w:color="auto"/>
            <w:left w:val="none" w:sz="0" w:space="0" w:color="auto"/>
            <w:bottom w:val="none" w:sz="0" w:space="0" w:color="auto"/>
            <w:right w:val="none" w:sz="0" w:space="0" w:color="auto"/>
          </w:divBdr>
        </w:div>
        <w:div w:id="1853644219">
          <w:marLeft w:val="0"/>
          <w:marRight w:val="0"/>
          <w:marTop w:val="0"/>
          <w:marBottom w:val="0"/>
          <w:divBdr>
            <w:top w:val="none" w:sz="0" w:space="0" w:color="auto"/>
            <w:left w:val="none" w:sz="0" w:space="0" w:color="auto"/>
            <w:bottom w:val="none" w:sz="0" w:space="0" w:color="auto"/>
            <w:right w:val="none" w:sz="0" w:space="0" w:color="auto"/>
          </w:divBdr>
        </w:div>
        <w:div w:id="1661957368">
          <w:marLeft w:val="0"/>
          <w:marRight w:val="0"/>
          <w:marTop w:val="0"/>
          <w:marBottom w:val="0"/>
          <w:divBdr>
            <w:top w:val="none" w:sz="0" w:space="0" w:color="auto"/>
            <w:left w:val="none" w:sz="0" w:space="0" w:color="auto"/>
            <w:bottom w:val="none" w:sz="0" w:space="0" w:color="auto"/>
            <w:right w:val="none" w:sz="0" w:space="0" w:color="auto"/>
          </w:divBdr>
        </w:div>
        <w:div w:id="71393050">
          <w:marLeft w:val="0"/>
          <w:marRight w:val="0"/>
          <w:marTop w:val="0"/>
          <w:marBottom w:val="0"/>
          <w:divBdr>
            <w:top w:val="none" w:sz="0" w:space="0" w:color="auto"/>
            <w:left w:val="none" w:sz="0" w:space="0" w:color="auto"/>
            <w:bottom w:val="none" w:sz="0" w:space="0" w:color="auto"/>
            <w:right w:val="none" w:sz="0" w:space="0" w:color="auto"/>
          </w:divBdr>
        </w:div>
        <w:div w:id="461578768">
          <w:marLeft w:val="0"/>
          <w:marRight w:val="0"/>
          <w:marTop w:val="0"/>
          <w:marBottom w:val="0"/>
          <w:divBdr>
            <w:top w:val="none" w:sz="0" w:space="0" w:color="auto"/>
            <w:left w:val="none" w:sz="0" w:space="0" w:color="auto"/>
            <w:bottom w:val="none" w:sz="0" w:space="0" w:color="auto"/>
            <w:right w:val="none" w:sz="0" w:space="0" w:color="auto"/>
          </w:divBdr>
        </w:div>
        <w:div w:id="1241208454">
          <w:marLeft w:val="0"/>
          <w:marRight w:val="0"/>
          <w:marTop w:val="0"/>
          <w:marBottom w:val="0"/>
          <w:divBdr>
            <w:top w:val="none" w:sz="0" w:space="0" w:color="auto"/>
            <w:left w:val="none" w:sz="0" w:space="0" w:color="auto"/>
            <w:bottom w:val="none" w:sz="0" w:space="0" w:color="auto"/>
            <w:right w:val="none" w:sz="0" w:space="0" w:color="auto"/>
          </w:divBdr>
        </w:div>
        <w:div w:id="2067333462">
          <w:marLeft w:val="0"/>
          <w:marRight w:val="0"/>
          <w:marTop w:val="0"/>
          <w:marBottom w:val="0"/>
          <w:divBdr>
            <w:top w:val="none" w:sz="0" w:space="0" w:color="auto"/>
            <w:left w:val="none" w:sz="0" w:space="0" w:color="auto"/>
            <w:bottom w:val="none" w:sz="0" w:space="0" w:color="auto"/>
            <w:right w:val="none" w:sz="0" w:space="0" w:color="auto"/>
          </w:divBdr>
        </w:div>
        <w:div w:id="1463688407">
          <w:marLeft w:val="0"/>
          <w:marRight w:val="0"/>
          <w:marTop w:val="0"/>
          <w:marBottom w:val="0"/>
          <w:divBdr>
            <w:top w:val="none" w:sz="0" w:space="0" w:color="auto"/>
            <w:left w:val="none" w:sz="0" w:space="0" w:color="auto"/>
            <w:bottom w:val="none" w:sz="0" w:space="0" w:color="auto"/>
            <w:right w:val="none" w:sz="0" w:space="0" w:color="auto"/>
          </w:divBdr>
        </w:div>
        <w:div w:id="1939168406">
          <w:marLeft w:val="0"/>
          <w:marRight w:val="0"/>
          <w:marTop w:val="0"/>
          <w:marBottom w:val="0"/>
          <w:divBdr>
            <w:top w:val="none" w:sz="0" w:space="0" w:color="auto"/>
            <w:left w:val="none" w:sz="0" w:space="0" w:color="auto"/>
            <w:bottom w:val="none" w:sz="0" w:space="0" w:color="auto"/>
            <w:right w:val="none" w:sz="0" w:space="0" w:color="auto"/>
          </w:divBdr>
        </w:div>
        <w:div w:id="112139111">
          <w:marLeft w:val="0"/>
          <w:marRight w:val="0"/>
          <w:marTop w:val="0"/>
          <w:marBottom w:val="0"/>
          <w:divBdr>
            <w:top w:val="none" w:sz="0" w:space="0" w:color="auto"/>
            <w:left w:val="none" w:sz="0" w:space="0" w:color="auto"/>
            <w:bottom w:val="none" w:sz="0" w:space="0" w:color="auto"/>
            <w:right w:val="none" w:sz="0" w:space="0" w:color="auto"/>
          </w:divBdr>
        </w:div>
        <w:div w:id="1396931953">
          <w:marLeft w:val="0"/>
          <w:marRight w:val="0"/>
          <w:marTop w:val="0"/>
          <w:marBottom w:val="0"/>
          <w:divBdr>
            <w:top w:val="none" w:sz="0" w:space="0" w:color="auto"/>
            <w:left w:val="none" w:sz="0" w:space="0" w:color="auto"/>
            <w:bottom w:val="none" w:sz="0" w:space="0" w:color="auto"/>
            <w:right w:val="none" w:sz="0" w:space="0" w:color="auto"/>
          </w:divBdr>
        </w:div>
        <w:div w:id="113448506">
          <w:marLeft w:val="0"/>
          <w:marRight w:val="0"/>
          <w:marTop w:val="0"/>
          <w:marBottom w:val="0"/>
          <w:divBdr>
            <w:top w:val="none" w:sz="0" w:space="0" w:color="auto"/>
            <w:left w:val="none" w:sz="0" w:space="0" w:color="auto"/>
            <w:bottom w:val="none" w:sz="0" w:space="0" w:color="auto"/>
            <w:right w:val="none" w:sz="0" w:space="0" w:color="auto"/>
          </w:divBdr>
        </w:div>
        <w:div w:id="1252424788">
          <w:marLeft w:val="0"/>
          <w:marRight w:val="0"/>
          <w:marTop w:val="0"/>
          <w:marBottom w:val="0"/>
          <w:divBdr>
            <w:top w:val="none" w:sz="0" w:space="0" w:color="auto"/>
            <w:left w:val="none" w:sz="0" w:space="0" w:color="auto"/>
            <w:bottom w:val="none" w:sz="0" w:space="0" w:color="auto"/>
            <w:right w:val="none" w:sz="0" w:space="0" w:color="auto"/>
          </w:divBdr>
        </w:div>
        <w:div w:id="1409376191">
          <w:marLeft w:val="0"/>
          <w:marRight w:val="0"/>
          <w:marTop w:val="0"/>
          <w:marBottom w:val="0"/>
          <w:divBdr>
            <w:top w:val="none" w:sz="0" w:space="0" w:color="auto"/>
            <w:left w:val="none" w:sz="0" w:space="0" w:color="auto"/>
            <w:bottom w:val="none" w:sz="0" w:space="0" w:color="auto"/>
            <w:right w:val="none" w:sz="0" w:space="0" w:color="auto"/>
          </w:divBdr>
        </w:div>
        <w:div w:id="1311711132">
          <w:marLeft w:val="0"/>
          <w:marRight w:val="0"/>
          <w:marTop w:val="0"/>
          <w:marBottom w:val="0"/>
          <w:divBdr>
            <w:top w:val="none" w:sz="0" w:space="0" w:color="auto"/>
            <w:left w:val="none" w:sz="0" w:space="0" w:color="auto"/>
            <w:bottom w:val="none" w:sz="0" w:space="0" w:color="auto"/>
            <w:right w:val="none" w:sz="0" w:space="0" w:color="auto"/>
          </w:divBdr>
        </w:div>
        <w:div w:id="601494893">
          <w:marLeft w:val="0"/>
          <w:marRight w:val="0"/>
          <w:marTop w:val="0"/>
          <w:marBottom w:val="0"/>
          <w:divBdr>
            <w:top w:val="none" w:sz="0" w:space="0" w:color="auto"/>
            <w:left w:val="none" w:sz="0" w:space="0" w:color="auto"/>
            <w:bottom w:val="none" w:sz="0" w:space="0" w:color="auto"/>
            <w:right w:val="none" w:sz="0" w:space="0" w:color="auto"/>
          </w:divBdr>
        </w:div>
        <w:div w:id="310132838">
          <w:marLeft w:val="0"/>
          <w:marRight w:val="0"/>
          <w:marTop w:val="0"/>
          <w:marBottom w:val="0"/>
          <w:divBdr>
            <w:top w:val="none" w:sz="0" w:space="0" w:color="auto"/>
            <w:left w:val="none" w:sz="0" w:space="0" w:color="auto"/>
            <w:bottom w:val="none" w:sz="0" w:space="0" w:color="auto"/>
            <w:right w:val="none" w:sz="0" w:space="0" w:color="auto"/>
          </w:divBdr>
        </w:div>
        <w:div w:id="664551579">
          <w:marLeft w:val="0"/>
          <w:marRight w:val="0"/>
          <w:marTop w:val="0"/>
          <w:marBottom w:val="0"/>
          <w:divBdr>
            <w:top w:val="none" w:sz="0" w:space="0" w:color="auto"/>
            <w:left w:val="none" w:sz="0" w:space="0" w:color="auto"/>
            <w:bottom w:val="none" w:sz="0" w:space="0" w:color="auto"/>
            <w:right w:val="none" w:sz="0" w:space="0" w:color="auto"/>
          </w:divBdr>
        </w:div>
        <w:div w:id="426273701">
          <w:marLeft w:val="0"/>
          <w:marRight w:val="0"/>
          <w:marTop w:val="0"/>
          <w:marBottom w:val="0"/>
          <w:divBdr>
            <w:top w:val="none" w:sz="0" w:space="0" w:color="auto"/>
            <w:left w:val="none" w:sz="0" w:space="0" w:color="auto"/>
            <w:bottom w:val="none" w:sz="0" w:space="0" w:color="auto"/>
            <w:right w:val="none" w:sz="0" w:space="0" w:color="auto"/>
          </w:divBdr>
        </w:div>
        <w:div w:id="1133211136">
          <w:marLeft w:val="0"/>
          <w:marRight w:val="0"/>
          <w:marTop w:val="0"/>
          <w:marBottom w:val="0"/>
          <w:divBdr>
            <w:top w:val="none" w:sz="0" w:space="0" w:color="auto"/>
            <w:left w:val="none" w:sz="0" w:space="0" w:color="auto"/>
            <w:bottom w:val="none" w:sz="0" w:space="0" w:color="auto"/>
            <w:right w:val="none" w:sz="0" w:space="0" w:color="auto"/>
          </w:divBdr>
        </w:div>
        <w:div w:id="302466405">
          <w:marLeft w:val="0"/>
          <w:marRight w:val="0"/>
          <w:marTop w:val="0"/>
          <w:marBottom w:val="0"/>
          <w:divBdr>
            <w:top w:val="none" w:sz="0" w:space="0" w:color="auto"/>
            <w:left w:val="none" w:sz="0" w:space="0" w:color="auto"/>
            <w:bottom w:val="none" w:sz="0" w:space="0" w:color="auto"/>
            <w:right w:val="none" w:sz="0" w:space="0" w:color="auto"/>
          </w:divBdr>
        </w:div>
        <w:div w:id="1545480714">
          <w:marLeft w:val="0"/>
          <w:marRight w:val="0"/>
          <w:marTop w:val="0"/>
          <w:marBottom w:val="0"/>
          <w:divBdr>
            <w:top w:val="none" w:sz="0" w:space="0" w:color="auto"/>
            <w:left w:val="none" w:sz="0" w:space="0" w:color="auto"/>
            <w:bottom w:val="none" w:sz="0" w:space="0" w:color="auto"/>
            <w:right w:val="none" w:sz="0" w:space="0" w:color="auto"/>
          </w:divBdr>
        </w:div>
        <w:div w:id="1430199294">
          <w:marLeft w:val="0"/>
          <w:marRight w:val="0"/>
          <w:marTop w:val="0"/>
          <w:marBottom w:val="0"/>
          <w:divBdr>
            <w:top w:val="none" w:sz="0" w:space="0" w:color="auto"/>
            <w:left w:val="none" w:sz="0" w:space="0" w:color="auto"/>
            <w:bottom w:val="none" w:sz="0" w:space="0" w:color="auto"/>
            <w:right w:val="none" w:sz="0" w:space="0" w:color="auto"/>
          </w:divBdr>
        </w:div>
        <w:div w:id="11537836">
          <w:marLeft w:val="0"/>
          <w:marRight w:val="0"/>
          <w:marTop w:val="0"/>
          <w:marBottom w:val="0"/>
          <w:divBdr>
            <w:top w:val="none" w:sz="0" w:space="0" w:color="auto"/>
            <w:left w:val="none" w:sz="0" w:space="0" w:color="auto"/>
            <w:bottom w:val="none" w:sz="0" w:space="0" w:color="auto"/>
            <w:right w:val="none" w:sz="0" w:space="0" w:color="auto"/>
          </w:divBdr>
        </w:div>
        <w:div w:id="2110543909">
          <w:marLeft w:val="0"/>
          <w:marRight w:val="0"/>
          <w:marTop w:val="0"/>
          <w:marBottom w:val="0"/>
          <w:divBdr>
            <w:top w:val="none" w:sz="0" w:space="0" w:color="auto"/>
            <w:left w:val="none" w:sz="0" w:space="0" w:color="auto"/>
            <w:bottom w:val="none" w:sz="0" w:space="0" w:color="auto"/>
            <w:right w:val="none" w:sz="0" w:space="0" w:color="auto"/>
          </w:divBdr>
        </w:div>
        <w:div w:id="325984497">
          <w:marLeft w:val="0"/>
          <w:marRight w:val="0"/>
          <w:marTop w:val="0"/>
          <w:marBottom w:val="0"/>
          <w:divBdr>
            <w:top w:val="none" w:sz="0" w:space="0" w:color="auto"/>
            <w:left w:val="none" w:sz="0" w:space="0" w:color="auto"/>
            <w:bottom w:val="none" w:sz="0" w:space="0" w:color="auto"/>
            <w:right w:val="none" w:sz="0" w:space="0" w:color="auto"/>
          </w:divBdr>
        </w:div>
        <w:div w:id="1525095483">
          <w:marLeft w:val="0"/>
          <w:marRight w:val="0"/>
          <w:marTop w:val="0"/>
          <w:marBottom w:val="0"/>
          <w:divBdr>
            <w:top w:val="none" w:sz="0" w:space="0" w:color="auto"/>
            <w:left w:val="none" w:sz="0" w:space="0" w:color="auto"/>
            <w:bottom w:val="none" w:sz="0" w:space="0" w:color="auto"/>
            <w:right w:val="none" w:sz="0" w:space="0" w:color="auto"/>
          </w:divBdr>
        </w:div>
        <w:div w:id="212423815">
          <w:marLeft w:val="0"/>
          <w:marRight w:val="0"/>
          <w:marTop w:val="0"/>
          <w:marBottom w:val="0"/>
          <w:divBdr>
            <w:top w:val="none" w:sz="0" w:space="0" w:color="auto"/>
            <w:left w:val="none" w:sz="0" w:space="0" w:color="auto"/>
            <w:bottom w:val="none" w:sz="0" w:space="0" w:color="auto"/>
            <w:right w:val="none" w:sz="0" w:space="0" w:color="auto"/>
          </w:divBdr>
        </w:div>
        <w:div w:id="1753354232">
          <w:marLeft w:val="0"/>
          <w:marRight w:val="0"/>
          <w:marTop w:val="0"/>
          <w:marBottom w:val="0"/>
          <w:divBdr>
            <w:top w:val="none" w:sz="0" w:space="0" w:color="auto"/>
            <w:left w:val="none" w:sz="0" w:space="0" w:color="auto"/>
            <w:bottom w:val="none" w:sz="0" w:space="0" w:color="auto"/>
            <w:right w:val="none" w:sz="0" w:space="0" w:color="auto"/>
          </w:divBdr>
        </w:div>
        <w:div w:id="751776692">
          <w:marLeft w:val="0"/>
          <w:marRight w:val="0"/>
          <w:marTop w:val="0"/>
          <w:marBottom w:val="0"/>
          <w:divBdr>
            <w:top w:val="none" w:sz="0" w:space="0" w:color="auto"/>
            <w:left w:val="none" w:sz="0" w:space="0" w:color="auto"/>
            <w:bottom w:val="none" w:sz="0" w:space="0" w:color="auto"/>
            <w:right w:val="none" w:sz="0" w:space="0" w:color="auto"/>
          </w:divBdr>
        </w:div>
        <w:div w:id="715275758">
          <w:marLeft w:val="0"/>
          <w:marRight w:val="0"/>
          <w:marTop w:val="0"/>
          <w:marBottom w:val="0"/>
          <w:divBdr>
            <w:top w:val="none" w:sz="0" w:space="0" w:color="auto"/>
            <w:left w:val="none" w:sz="0" w:space="0" w:color="auto"/>
            <w:bottom w:val="none" w:sz="0" w:space="0" w:color="auto"/>
            <w:right w:val="none" w:sz="0" w:space="0" w:color="auto"/>
          </w:divBdr>
        </w:div>
        <w:div w:id="1722822814">
          <w:marLeft w:val="0"/>
          <w:marRight w:val="0"/>
          <w:marTop w:val="0"/>
          <w:marBottom w:val="0"/>
          <w:divBdr>
            <w:top w:val="none" w:sz="0" w:space="0" w:color="auto"/>
            <w:left w:val="none" w:sz="0" w:space="0" w:color="auto"/>
            <w:bottom w:val="none" w:sz="0" w:space="0" w:color="auto"/>
            <w:right w:val="none" w:sz="0" w:space="0" w:color="auto"/>
          </w:divBdr>
        </w:div>
        <w:div w:id="624384163">
          <w:marLeft w:val="0"/>
          <w:marRight w:val="0"/>
          <w:marTop w:val="0"/>
          <w:marBottom w:val="0"/>
          <w:divBdr>
            <w:top w:val="none" w:sz="0" w:space="0" w:color="auto"/>
            <w:left w:val="none" w:sz="0" w:space="0" w:color="auto"/>
            <w:bottom w:val="none" w:sz="0" w:space="0" w:color="auto"/>
            <w:right w:val="none" w:sz="0" w:space="0" w:color="auto"/>
          </w:divBdr>
        </w:div>
        <w:div w:id="8728309">
          <w:marLeft w:val="0"/>
          <w:marRight w:val="0"/>
          <w:marTop w:val="0"/>
          <w:marBottom w:val="0"/>
          <w:divBdr>
            <w:top w:val="none" w:sz="0" w:space="0" w:color="auto"/>
            <w:left w:val="none" w:sz="0" w:space="0" w:color="auto"/>
            <w:bottom w:val="none" w:sz="0" w:space="0" w:color="auto"/>
            <w:right w:val="none" w:sz="0" w:space="0" w:color="auto"/>
          </w:divBdr>
        </w:div>
        <w:div w:id="2110079269">
          <w:marLeft w:val="0"/>
          <w:marRight w:val="0"/>
          <w:marTop w:val="0"/>
          <w:marBottom w:val="0"/>
          <w:divBdr>
            <w:top w:val="none" w:sz="0" w:space="0" w:color="auto"/>
            <w:left w:val="none" w:sz="0" w:space="0" w:color="auto"/>
            <w:bottom w:val="none" w:sz="0" w:space="0" w:color="auto"/>
            <w:right w:val="none" w:sz="0" w:space="0" w:color="auto"/>
          </w:divBdr>
        </w:div>
        <w:div w:id="1425228428">
          <w:marLeft w:val="0"/>
          <w:marRight w:val="0"/>
          <w:marTop w:val="0"/>
          <w:marBottom w:val="0"/>
          <w:divBdr>
            <w:top w:val="none" w:sz="0" w:space="0" w:color="auto"/>
            <w:left w:val="none" w:sz="0" w:space="0" w:color="auto"/>
            <w:bottom w:val="none" w:sz="0" w:space="0" w:color="auto"/>
            <w:right w:val="none" w:sz="0" w:space="0" w:color="auto"/>
          </w:divBdr>
        </w:div>
        <w:div w:id="2134712297">
          <w:marLeft w:val="0"/>
          <w:marRight w:val="0"/>
          <w:marTop w:val="0"/>
          <w:marBottom w:val="0"/>
          <w:divBdr>
            <w:top w:val="none" w:sz="0" w:space="0" w:color="auto"/>
            <w:left w:val="none" w:sz="0" w:space="0" w:color="auto"/>
            <w:bottom w:val="none" w:sz="0" w:space="0" w:color="auto"/>
            <w:right w:val="none" w:sz="0" w:space="0" w:color="auto"/>
          </w:divBdr>
        </w:div>
        <w:div w:id="1306466391">
          <w:marLeft w:val="0"/>
          <w:marRight w:val="0"/>
          <w:marTop w:val="0"/>
          <w:marBottom w:val="0"/>
          <w:divBdr>
            <w:top w:val="none" w:sz="0" w:space="0" w:color="auto"/>
            <w:left w:val="none" w:sz="0" w:space="0" w:color="auto"/>
            <w:bottom w:val="none" w:sz="0" w:space="0" w:color="auto"/>
            <w:right w:val="none" w:sz="0" w:space="0" w:color="auto"/>
          </w:divBdr>
        </w:div>
        <w:div w:id="1574965980">
          <w:marLeft w:val="0"/>
          <w:marRight w:val="0"/>
          <w:marTop w:val="0"/>
          <w:marBottom w:val="0"/>
          <w:divBdr>
            <w:top w:val="none" w:sz="0" w:space="0" w:color="auto"/>
            <w:left w:val="none" w:sz="0" w:space="0" w:color="auto"/>
            <w:bottom w:val="none" w:sz="0" w:space="0" w:color="auto"/>
            <w:right w:val="none" w:sz="0" w:space="0" w:color="auto"/>
          </w:divBdr>
        </w:div>
        <w:div w:id="504133185">
          <w:marLeft w:val="0"/>
          <w:marRight w:val="0"/>
          <w:marTop w:val="0"/>
          <w:marBottom w:val="0"/>
          <w:divBdr>
            <w:top w:val="none" w:sz="0" w:space="0" w:color="auto"/>
            <w:left w:val="none" w:sz="0" w:space="0" w:color="auto"/>
            <w:bottom w:val="none" w:sz="0" w:space="0" w:color="auto"/>
            <w:right w:val="none" w:sz="0" w:space="0" w:color="auto"/>
          </w:divBdr>
        </w:div>
        <w:div w:id="998537431">
          <w:marLeft w:val="0"/>
          <w:marRight w:val="0"/>
          <w:marTop w:val="0"/>
          <w:marBottom w:val="0"/>
          <w:divBdr>
            <w:top w:val="none" w:sz="0" w:space="0" w:color="auto"/>
            <w:left w:val="none" w:sz="0" w:space="0" w:color="auto"/>
            <w:bottom w:val="none" w:sz="0" w:space="0" w:color="auto"/>
            <w:right w:val="none" w:sz="0" w:space="0" w:color="auto"/>
          </w:divBdr>
        </w:div>
        <w:div w:id="248582867">
          <w:marLeft w:val="0"/>
          <w:marRight w:val="0"/>
          <w:marTop w:val="0"/>
          <w:marBottom w:val="0"/>
          <w:divBdr>
            <w:top w:val="none" w:sz="0" w:space="0" w:color="auto"/>
            <w:left w:val="none" w:sz="0" w:space="0" w:color="auto"/>
            <w:bottom w:val="none" w:sz="0" w:space="0" w:color="auto"/>
            <w:right w:val="none" w:sz="0" w:space="0" w:color="auto"/>
          </w:divBdr>
        </w:div>
        <w:div w:id="597639272">
          <w:marLeft w:val="0"/>
          <w:marRight w:val="0"/>
          <w:marTop w:val="0"/>
          <w:marBottom w:val="0"/>
          <w:divBdr>
            <w:top w:val="none" w:sz="0" w:space="0" w:color="auto"/>
            <w:left w:val="none" w:sz="0" w:space="0" w:color="auto"/>
            <w:bottom w:val="none" w:sz="0" w:space="0" w:color="auto"/>
            <w:right w:val="none" w:sz="0" w:space="0" w:color="auto"/>
          </w:divBdr>
        </w:div>
        <w:div w:id="1661886743">
          <w:marLeft w:val="0"/>
          <w:marRight w:val="0"/>
          <w:marTop w:val="0"/>
          <w:marBottom w:val="0"/>
          <w:divBdr>
            <w:top w:val="none" w:sz="0" w:space="0" w:color="auto"/>
            <w:left w:val="none" w:sz="0" w:space="0" w:color="auto"/>
            <w:bottom w:val="none" w:sz="0" w:space="0" w:color="auto"/>
            <w:right w:val="none" w:sz="0" w:space="0" w:color="auto"/>
          </w:divBdr>
        </w:div>
        <w:div w:id="1342202184">
          <w:marLeft w:val="0"/>
          <w:marRight w:val="0"/>
          <w:marTop w:val="0"/>
          <w:marBottom w:val="0"/>
          <w:divBdr>
            <w:top w:val="none" w:sz="0" w:space="0" w:color="auto"/>
            <w:left w:val="none" w:sz="0" w:space="0" w:color="auto"/>
            <w:bottom w:val="none" w:sz="0" w:space="0" w:color="auto"/>
            <w:right w:val="none" w:sz="0" w:space="0" w:color="auto"/>
          </w:divBdr>
        </w:div>
      </w:divsChild>
    </w:div>
    <w:div w:id="1300303248">
      <w:bodyDiv w:val="1"/>
      <w:marLeft w:val="0"/>
      <w:marRight w:val="0"/>
      <w:marTop w:val="0"/>
      <w:marBottom w:val="0"/>
      <w:divBdr>
        <w:top w:val="none" w:sz="0" w:space="0" w:color="auto"/>
        <w:left w:val="none" w:sz="0" w:space="0" w:color="auto"/>
        <w:bottom w:val="none" w:sz="0" w:space="0" w:color="auto"/>
        <w:right w:val="none" w:sz="0" w:space="0" w:color="auto"/>
      </w:divBdr>
      <w:divsChild>
        <w:div w:id="989095984">
          <w:marLeft w:val="0"/>
          <w:marRight w:val="0"/>
          <w:marTop w:val="0"/>
          <w:marBottom w:val="0"/>
          <w:divBdr>
            <w:top w:val="none" w:sz="0" w:space="0" w:color="auto"/>
            <w:left w:val="none" w:sz="0" w:space="0" w:color="auto"/>
            <w:bottom w:val="none" w:sz="0" w:space="0" w:color="auto"/>
            <w:right w:val="none" w:sz="0" w:space="0" w:color="auto"/>
          </w:divBdr>
          <w:divsChild>
            <w:div w:id="1814785440">
              <w:marLeft w:val="0"/>
              <w:marRight w:val="0"/>
              <w:marTop w:val="0"/>
              <w:marBottom w:val="0"/>
              <w:divBdr>
                <w:top w:val="none" w:sz="0" w:space="0" w:color="auto"/>
                <w:left w:val="none" w:sz="0" w:space="0" w:color="auto"/>
                <w:bottom w:val="none" w:sz="0" w:space="0" w:color="auto"/>
                <w:right w:val="none" w:sz="0" w:space="0" w:color="auto"/>
              </w:divBdr>
            </w:div>
            <w:div w:id="1225293774">
              <w:marLeft w:val="0"/>
              <w:marRight w:val="0"/>
              <w:marTop w:val="0"/>
              <w:marBottom w:val="0"/>
              <w:divBdr>
                <w:top w:val="none" w:sz="0" w:space="0" w:color="auto"/>
                <w:left w:val="none" w:sz="0" w:space="0" w:color="auto"/>
                <w:bottom w:val="none" w:sz="0" w:space="0" w:color="auto"/>
                <w:right w:val="none" w:sz="0" w:space="0" w:color="auto"/>
              </w:divBdr>
            </w:div>
          </w:divsChild>
        </w:div>
        <w:div w:id="490828072">
          <w:marLeft w:val="0"/>
          <w:marRight w:val="0"/>
          <w:marTop w:val="0"/>
          <w:marBottom w:val="0"/>
          <w:divBdr>
            <w:top w:val="none" w:sz="0" w:space="0" w:color="auto"/>
            <w:left w:val="none" w:sz="0" w:space="0" w:color="auto"/>
            <w:bottom w:val="none" w:sz="0" w:space="0" w:color="auto"/>
            <w:right w:val="none" w:sz="0" w:space="0" w:color="auto"/>
          </w:divBdr>
          <w:divsChild>
            <w:div w:id="1890845297">
              <w:marLeft w:val="0"/>
              <w:marRight w:val="0"/>
              <w:marTop w:val="0"/>
              <w:marBottom w:val="0"/>
              <w:divBdr>
                <w:top w:val="none" w:sz="0" w:space="0" w:color="auto"/>
                <w:left w:val="none" w:sz="0" w:space="0" w:color="auto"/>
                <w:bottom w:val="none" w:sz="0" w:space="0" w:color="auto"/>
                <w:right w:val="none" w:sz="0" w:space="0" w:color="auto"/>
              </w:divBdr>
            </w:div>
            <w:div w:id="738787580">
              <w:marLeft w:val="0"/>
              <w:marRight w:val="0"/>
              <w:marTop w:val="0"/>
              <w:marBottom w:val="0"/>
              <w:divBdr>
                <w:top w:val="none" w:sz="0" w:space="0" w:color="auto"/>
                <w:left w:val="none" w:sz="0" w:space="0" w:color="auto"/>
                <w:bottom w:val="none" w:sz="0" w:space="0" w:color="auto"/>
                <w:right w:val="none" w:sz="0" w:space="0" w:color="auto"/>
              </w:divBdr>
            </w:div>
            <w:div w:id="1013189522">
              <w:marLeft w:val="0"/>
              <w:marRight w:val="0"/>
              <w:marTop w:val="0"/>
              <w:marBottom w:val="0"/>
              <w:divBdr>
                <w:top w:val="none" w:sz="0" w:space="0" w:color="auto"/>
                <w:left w:val="none" w:sz="0" w:space="0" w:color="auto"/>
                <w:bottom w:val="none" w:sz="0" w:space="0" w:color="auto"/>
                <w:right w:val="none" w:sz="0" w:space="0" w:color="auto"/>
              </w:divBdr>
            </w:div>
            <w:div w:id="767391159">
              <w:marLeft w:val="0"/>
              <w:marRight w:val="0"/>
              <w:marTop w:val="0"/>
              <w:marBottom w:val="0"/>
              <w:divBdr>
                <w:top w:val="none" w:sz="0" w:space="0" w:color="auto"/>
                <w:left w:val="none" w:sz="0" w:space="0" w:color="auto"/>
                <w:bottom w:val="none" w:sz="0" w:space="0" w:color="auto"/>
                <w:right w:val="none" w:sz="0" w:space="0" w:color="auto"/>
              </w:divBdr>
            </w:div>
          </w:divsChild>
        </w:div>
        <w:div w:id="1549151088">
          <w:marLeft w:val="0"/>
          <w:marRight w:val="0"/>
          <w:marTop w:val="0"/>
          <w:marBottom w:val="0"/>
          <w:divBdr>
            <w:top w:val="none" w:sz="0" w:space="0" w:color="auto"/>
            <w:left w:val="none" w:sz="0" w:space="0" w:color="auto"/>
            <w:bottom w:val="none" w:sz="0" w:space="0" w:color="auto"/>
            <w:right w:val="none" w:sz="0" w:space="0" w:color="auto"/>
          </w:divBdr>
          <w:divsChild>
            <w:div w:id="2107847919">
              <w:marLeft w:val="0"/>
              <w:marRight w:val="0"/>
              <w:marTop w:val="0"/>
              <w:marBottom w:val="0"/>
              <w:divBdr>
                <w:top w:val="none" w:sz="0" w:space="0" w:color="auto"/>
                <w:left w:val="none" w:sz="0" w:space="0" w:color="auto"/>
                <w:bottom w:val="none" w:sz="0" w:space="0" w:color="auto"/>
                <w:right w:val="none" w:sz="0" w:space="0" w:color="auto"/>
              </w:divBdr>
            </w:div>
          </w:divsChild>
        </w:div>
        <w:div w:id="1225095619">
          <w:marLeft w:val="0"/>
          <w:marRight w:val="0"/>
          <w:marTop w:val="0"/>
          <w:marBottom w:val="0"/>
          <w:divBdr>
            <w:top w:val="none" w:sz="0" w:space="0" w:color="auto"/>
            <w:left w:val="none" w:sz="0" w:space="0" w:color="auto"/>
            <w:bottom w:val="none" w:sz="0" w:space="0" w:color="auto"/>
            <w:right w:val="none" w:sz="0" w:space="0" w:color="auto"/>
          </w:divBdr>
          <w:divsChild>
            <w:div w:id="1379360324">
              <w:marLeft w:val="0"/>
              <w:marRight w:val="0"/>
              <w:marTop w:val="0"/>
              <w:marBottom w:val="0"/>
              <w:divBdr>
                <w:top w:val="none" w:sz="0" w:space="0" w:color="auto"/>
                <w:left w:val="none" w:sz="0" w:space="0" w:color="auto"/>
                <w:bottom w:val="none" w:sz="0" w:space="0" w:color="auto"/>
                <w:right w:val="none" w:sz="0" w:space="0" w:color="auto"/>
              </w:divBdr>
            </w:div>
            <w:div w:id="1059549378">
              <w:marLeft w:val="0"/>
              <w:marRight w:val="0"/>
              <w:marTop w:val="0"/>
              <w:marBottom w:val="0"/>
              <w:divBdr>
                <w:top w:val="none" w:sz="0" w:space="0" w:color="auto"/>
                <w:left w:val="none" w:sz="0" w:space="0" w:color="auto"/>
                <w:bottom w:val="none" w:sz="0" w:space="0" w:color="auto"/>
                <w:right w:val="none" w:sz="0" w:space="0" w:color="auto"/>
              </w:divBdr>
            </w:div>
            <w:div w:id="627855206">
              <w:marLeft w:val="0"/>
              <w:marRight w:val="0"/>
              <w:marTop w:val="0"/>
              <w:marBottom w:val="0"/>
              <w:divBdr>
                <w:top w:val="none" w:sz="0" w:space="0" w:color="auto"/>
                <w:left w:val="none" w:sz="0" w:space="0" w:color="auto"/>
                <w:bottom w:val="none" w:sz="0" w:space="0" w:color="auto"/>
                <w:right w:val="none" w:sz="0" w:space="0" w:color="auto"/>
              </w:divBdr>
            </w:div>
            <w:div w:id="1710760298">
              <w:marLeft w:val="0"/>
              <w:marRight w:val="0"/>
              <w:marTop w:val="0"/>
              <w:marBottom w:val="0"/>
              <w:divBdr>
                <w:top w:val="none" w:sz="0" w:space="0" w:color="auto"/>
                <w:left w:val="none" w:sz="0" w:space="0" w:color="auto"/>
                <w:bottom w:val="none" w:sz="0" w:space="0" w:color="auto"/>
                <w:right w:val="none" w:sz="0" w:space="0" w:color="auto"/>
              </w:divBdr>
            </w:div>
            <w:div w:id="474221681">
              <w:marLeft w:val="0"/>
              <w:marRight w:val="0"/>
              <w:marTop w:val="0"/>
              <w:marBottom w:val="0"/>
              <w:divBdr>
                <w:top w:val="none" w:sz="0" w:space="0" w:color="auto"/>
                <w:left w:val="none" w:sz="0" w:space="0" w:color="auto"/>
                <w:bottom w:val="none" w:sz="0" w:space="0" w:color="auto"/>
                <w:right w:val="none" w:sz="0" w:space="0" w:color="auto"/>
              </w:divBdr>
            </w:div>
          </w:divsChild>
        </w:div>
        <w:div w:id="770319202">
          <w:marLeft w:val="0"/>
          <w:marRight w:val="0"/>
          <w:marTop w:val="0"/>
          <w:marBottom w:val="0"/>
          <w:divBdr>
            <w:top w:val="none" w:sz="0" w:space="0" w:color="auto"/>
            <w:left w:val="none" w:sz="0" w:space="0" w:color="auto"/>
            <w:bottom w:val="none" w:sz="0" w:space="0" w:color="auto"/>
            <w:right w:val="none" w:sz="0" w:space="0" w:color="auto"/>
          </w:divBdr>
          <w:divsChild>
            <w:div w:id="454250886">
              <w:marLeft w:val="0"/>
              <w:marRight w:val="0"/>
              <w:marTop w:val="0"/>
              <w:marBottom w:val="0"/>
              <w:divBdr>
                <w:top w:val="none" w:sz="0" w:space="0" w:color="auto"/>
                <w:left w:val="none" w:sz="0" w:space="0" w:color="auto"/>
                <w:bottom w:val="none" w:sz="0" w:space="0" w:color="auto"/>
                <w:right w:val="none" w:sz="0" w:space="0" w:color="auto"/>
              </w:divBdr>
            </w:div>
            <w:div w:id="479272439">
              <w:marLeft w:val="0"/>
              <w:marRight w:val="0"/>
              <w:marTop w:val="0"/>
              <w:marBottom w:val="0"/>
              <w:divBdr>
                <w:top w:val="none" w:sz="0" w:space="0" w:color="auto"/>
                <w:left w:val="none" w:sz="0" w:space="0" w:color="auto"/>
                <w:bottom w:val="none" w:sz="0" w:space="0" w:color="auto"/>
                <w:right w:val="none" w:sz="0" w:space="0" w:color="auto"/>
              </w:divBdr>
            </w:div>
            <w:div w:id="563443869">
              <w:marLeft w:val="0"/>
              <w:marRight w:val="0"/>
              <w:marTop w:val="0"/>
              <w:marBottom w:val="0"/>
              <w:divBdr>
                <w:top w:val="none" w:sz="0" w:space="0" w:color="auto"/>
                <w:left w:val="none" w:sz="0" w:space="0" w:color="auto"/>
                <w:bottom w:val="none" w:sz="0" w:space="0" w:color="auto"/>
                <w:right w:val="none" w:sz="0" w:space="0" w:color="auto"/>
              </w:divBdr>
            </w:div>
            <w:div w:id="1778254759">
              <w:marLeft w:val="0"/>
              <w:marRight w:val="0"/>
              <w:marTop w:val="0"/>
              <w:marBottom w:val="0"/>
              <w:divBdr>
                <w:top w:val="none" w:sz="0" w:space="0" w:color="auto"/>
                <w:left w:val="none" w:sz="0" w:space="0" w:color="auto"/>
                <w:bottom w:val="none" w:sz="0" w:space="0" w:color="auto"/>
                <w:right w:val="none" w:sz="0" w:space="0" w:color="auto"/>
              </w:divBdr>
            </w:div>
            <w:div w:id="685597324">
              <w:marLeft w:val="0"/>
              <w:marRight w:val="0"/>
              <w:marTop w:val="0"/>
              <w:marBottom w:val="0"/>
              <w:divBdr>
                <w:top w:val="none" w:sz="0" w:space="0" w:color="auto"/>
                <w:left w:val="none" w:sz="0" w:space="0" w:color="auto"/>
                <w:bottom w:val="none" w:sz="0" w:space="0" w:color="auto"/>
                <w:right w:val="none" w:sz="0" w:space="0" w:color="auto"/>
              </w:divBdr>
            </w:div>
          </w:divsChild>
        </w:div>
        <w:div w:id="335152834">
          <w:marLeft w:val="0"/>
          <w:marRight w:val="0"/>
          <w:marTop w:val="0"/>
          <w:marBottom w:val="0"/>
          <w:divBdr>
            <w:top w:val="none" w:sz="0" w:space="0" w:color="auto"/>
            <w:left w:val="none" w:sz="0" w:space="0" w:color="auto"/>
            <w:bottom w:val="none" w:sz="0" w:space="0" w:color="auto"/>
            <w:right w:val="none" w:sz="0" w:space="0" w:color="auto"/>
          </w:divBdr>
          <w:divsChild>
            <w:div w:id="1761483877">
              <w:marLeft w:val="0"/>
              <w:marRight w:val="0"/>
              <w:marTop w:val="0"/>
              <w:marBottom w:val="0"/>
              <w:divBdr>
                <w:top w:val="none" w:sz="0" w:space="0" w:color="auto"/>
                <w:left w:val="none" w:sz="0" w:space="0" w:color="auto"/>
                <w:bottom w:val="none" w:sz="0" w:space="0" w:color="auto"/>
                <w:right w:val="none" w:sz="0" w:space="0" w:color="auto"/>
              </w:divBdr>
            </w:div>
            <w:div w:id="1471172524">
              <w:marLeft w:val="0"/>
              <w:marRight w:val="0"/>
              <w:marTop w:val="0"/>
              <w:marBottom w:val="0"/>
              <w:divBdr>
                <w:top w:val="none" w:sz="0" w:space="0" w:color="auto"/>
                <w:left w:val="none" w:sz="0" w:space="0" w:color="auto"/>
                <w:bottom w:val="none" w:sz="0" w:space="0" w:color="auto"/>
                <w:right w:val="none" w:sz="0" w:space="0" w:color="auto"/>
              </w:divBdr>
            </w:div>
            <w:div w:id="2842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bosettiegatti.eu/info/norme/statali/2006_0152.htm" TargetMode="External"/><Relationship Id="rId17" Type="http://schemas.openxmlformats.org/officeDocument/2006/relationships/hyperlink" Target="https://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www.autostradeperl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eader" Target="header1.xml"/><Relationship Id="rId10" Type="http://schemas.openxmlformats.org/officeDocument/2006/relationships/hyperlink" Target="https://www.bosettiegatti.eu/info/norme/statali/2016_0050.htm" TargetMode="External"/><Relationship Id="rId19" Type="http://schemas.openxmlformats.org/officeDocument/2006/relationships/hyperlink" Target="https://www.bosettiegatti.eu/info/norme/statali/2016_0050.htm" TargetMode="Externa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A725-34B2-4D9C-B09E-8950309A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4201</Words>
  <Characters>23948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Grasso, Mario</dc:creator>
  <cp:keywords/>
  <dc:description/>
  <cp:lastModifiedBy>Imeneo, Daniela</cp:lastModifiedBy>
  <cp:revision>3</cp:revision>
  <cp:lastPrinted>2022-03-29T09:12:00Z</cp:lastPrinted>
  <dcterms:created xsi:type="dcterms:W3CDTF">2023-04-28T17:03:00Z</dcterms:created>
  <dcterms:modified xsi:type="dcterms:W3CDTF">2023-05-02T09:16:00Z</dcterms:modified>
</cp:coreProperties>
</file>